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Obaveštavamo Vas da će se prvi čas Konsultativne nastave iz MATEMATIKE za novi ciklus rada u Centru za talente </w:t>
      </w:r>
      <w:r w:rsidR="00E12E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održati u </w:t>
      </w:r>
      <w:r w:rsidRPr="00035A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SUBOTU 30. oktobra sa početkom u 11.00 časova  UŽIVO  u prostorijama Centra Ustanička 64 VI sprat.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Predavač/mentor : Nikolina Markovic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Ukoliko posle 30. oktobra zbog epidemioloških mera ne bude moguće nastavu izvoditi uživo, ista će se održavati onlajn.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Za onlajn nastavu je predviđena platforma MICROSOFT TEAMS, a svi koji se odluče da rade dobiće upustva i kredencijale za logovanje na platformu.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S obzirom na kasniji početak rada Centra i Kalendarom takmičenja, biće potrebno da uložite malo više vremena kako bi postigli cilj i završili svoj projekat. Zato Vas molimo da se dobro presaberete i da ne počinjete ako mislite da niste u mogućnosti da završite.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 :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1. Smotra istraživačkih radova učenika srednjih škola - predaja apstrakata je do 10. februara 2022.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2. Takmičenje talenata učenika srednjih škola - predaja radova je do 5 aprila 2022. 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3. Takmičenje talenata učenika osnovnioh škola - predaja radova je do 5 aprila 2022.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4. International Conference of Young Scientists   -  7-13 april 2022 /učestvuju samo srednjoškolci najbolji sa Smotre/  Beograd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5. World Innovative Science Fair / juli, tačan datum se nezna/ - učestvuju osnovci i srednjoškolci/  Indonezija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6. World Innovative Science Project Olympiad (WISPO)- učestvuju osnovci i srednjoškolci/   Indonezija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035A4D">
        <w:rPr>
          <w:rFonts w:ascii="Segoe UI Historic" w:eastAsia="Times New Roman" w:hAnsi="Segoe UI Historic" w:cs="Segoe UI Historic"/>
          <w:color w:val="050505"/>
          <w:sz w:val="24"/>
          <w:szCs w:val="24"/>
          <w:shd w:val="clear" w:color="auto" w:fill="FFFFFF"/>
        </w:rPr>
        <w:t>“International Avicenna Youth Science Fair (IAYSF)” </w:t>
      </w: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- učestvuju osnovci i srednjoškolci/  Irak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8.  </w:t>
      </w:r>
      <w:r w:rsidRPr="00035A4D">
        <w:rPr>
          <w:rFonts w:ascii="Arial" w:eastAsia="Times New Roman" w:hAnsi="Arial" w:cs="Arial"/>
          <w:color w:val="251021"/>
          <w:spacing w:val="-1"/>
          <w:sz w:val="24"/>
          <w:szCs w:val="24"/>
          <w:shd w:val="clear" w:color="auto" w:fill="FFFFFF"/>
        </w:rPr>
        <w:t>World Invention Competition And Exhibition (WICE)  </w:t>
      </w: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- učestvuju osnovci i srednjoškolci/  Malezija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9.  </w:t>
      </w:r>
      <w:r w:rsidRPr="00035A4D">
        <w:rPr>
          <w:rFonts w:ascii="Segoe UI Historic" w:eastAsia="Times New Roman" w:hAnsi="Segoe UI Historic" w:cs="Segoe UI Historic"/>
          <w:color w:val="050505"/>
          <w:sz w:val="24"/>
          <w:szCs w:val="24"/>
          <w:shd w:val="clear" w:color="auto" w:fill="FFFFFF"/>
        </w:rPr>
        <w:t>International Research Competition for Young Scientist „IRCYS“ </w:t>
      </w: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- učestvuju osnovci i srednjoškolci/   Indonezija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BUCA IMSEF - Internacionalni festival nauke Turska - učestvuju samo srednjoškolci,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I još dva međunarodna takmičenja u rezervi.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U zavisnosti od kvaliteta Vaših radova i normalno elokvencije za prezentovanje na Engleskom jeziku, zavisi na koliko međunarodnih takmičenja ćemo učestvovati.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Svakako da ćemo gledati da što više vas učestvuje, nikako se ne može desiti da jedan rad ide na više takmičenja.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Nadamo se da ćemo biti u prilici da otputujemo na neko od navedenih takmičenja.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Naravno sve instrukcije,  upustva i smernice za izradu radova i apstrakata za svako takmičenje /bilo domaće ili međunarodno/ posebno, dobićete od Centra.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Obaveze polaznika prema centru je GODIŠNJA ČLANARINA.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 članarina iznosi 5.000,00 RSD Uplaćuje se jednokratno do 20. novembra 2021. godine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na račun Centra 840-2014666-06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Svrha uplate : Godišnja članarina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Uplatilac : Obavezno ime i prezime polaznika /ne roditelja/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Primalac: Centar za talente Beograd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Plaćanja članarine su oslobođeni: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Učesnici letnjeg kampa Blaževo-Kopaonik 2021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Osvajači MEDALJA na internacionalnim takmičenjima do 1. novembra 2021.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7"/>
          <w:szCs w:val="27"/>
        </w:rPr>
        <w:t>Molimo sve koji nisu iz bilo kog razloga u mogućnosti da uplate članarinu do 20 novembra da nakon tog datuma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7"/>
          <w:szCs w:val="27"/>
        </w:rPr>
        <w:t>kontaktiraju Centar zbog promene broja računa.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Nakon uplate potrebno je da preuzmete svoju </w:t>
      </w:r>
      <w:r w:rsidRPr="00035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ČLANSKU KARTU </w:t>
      </w:r>
      <w:r w:rsidRPr="00035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 2021/2022 godinu.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7"/>
          <w:szCs w:val="27"/>
        </w:rPr>
        <w:t>Molimo Vas takođe da ako nekoiz bilo kog razloga ne može da prisustvuje času  30 oktobra, a želi da radi na istraživačkom projektu, to javi mejlom.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7"/>
          <w:szCs w:val="27"/>
        </w:rPr>
        <w:t>Nedolazak na prvi čas smatraćemo odustajanje od rada za naredni ciklus školska 2021/22 godina.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S poštovanjem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RCT BEOGRAD 2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4"/>
          <w:szCs w:val="24"/>
        </w:rPr>
        <w:t>Nikola Srzentić</w:t>
      </w:r>
    </w:p>
    <w:p w:rsidR="00035A4D" w:rsidRPr="00035A4D" w:rsidRDefault="00035A4D" w:rsidP="00035A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A4D">
        <w:rPr>
          <w:rFonts w:ascii="Times New Roman" w:eastAsia="Times New Roman" w:hAnsi="Times New Roman" w:cs="Times New Roman"/>
          <w:color w:val="000000"/>
          <w:sz w:val="27"/>
          <w:szCs w:val="27"/>
        </w:rPr>
        <w:t>direktor</w:t>
      </w:r>
    </w:p>
    <w:p w:rsidR="006E497E" w:rsidRDefault="006E497E"/>
    <w:sectPr w:rsidR="006E4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4D"/>
    <w:rsid w:val="00035A4D"/>
    <w:rsid w:val="006E497E"/>
    <w:rsid w:val="00E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D842"/>
  <w15:chartTrackingRefBased/>
  <w15:docId w15:val="{B44102CE-3533-4400-8524-5E5BF2BB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2</cp:revision>
  <dcterms:created xsi:type="dcterms:W3CDTF">2021-10-27T14:41:00Z</dcterms:created>
  <dcterms:modified xsi:type="dcterms:W3CDTF">2021-10-27T14:42:00Z</dcterms:modified>
</cp:coreProperties>
</file>