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60" w:rsidRPr="003E5768" w:rsidRDefault="003D0E60" w:rsidP="003D0E60">
      <w:pPr>
        <w:spacing w:line="276" w:lineRule="auto"/>
        <w:jc w:val="center"/>
        <w:rPr>
          <w:sz w:val="32"/>
          <w:szCs w:val="32"/>
        </w:rPr>
      </w:pPr>
      <w:bookmarkStart w:id="0" w:name="_Hlk132826949"/>
      <w:bookmarkEnd w:id="0"/>
      <w:r w:rsidRPr="003E5768">
        <w:rPr>
          <w:sz w:val="32"/>
          <w:szCs w:val="32"/>
        </w:rPr>
        <w:t>УТИЦАЈ КИСЕЛИХ КИША НА РАСТ БИЉАКА</w:t>
      </w:r>
    </w:p>
    <w:p w:rsidR="003D0E60" w:rsidRPr="000E2630" w:rsidRDefault="003D0E60" w:rsidP="003D0E60">
      <w:pPr>
        <w:spacing w:line="276" w:lineRule="auto"/>
        <w:jc w:val="center"/>
        <w:rPr>
          <w:sz w:val="24"/>
          <w:szCs w:val="24"/>
        </w:rPr>
      </w:pPr>
      <w:r w:rsidRPr="003E5768">
        <w:rPr>
          <w:sz w:val="24"/>
          <w:szCs w:val="24"/>
        </w:rPr>
        <w:t>АЛЕ</w:t>
      </w:r>
      <w:bookmarkStart w:id="1" w:name="_GoBack"/>
      <w:bookmarkEnd w:id="1"/>
      <w:r w:rsidRPr="003E5768">
        <w:rPr>
          <w:sz w:val="24"/>
          <w:szCs w:val="24"/>
        </w:rPr>
        <w:t>КСА ЉУБИЧИЋ</w:t>
      </w:r>
      <w:r>
        <w:rPr>
          <w:sz w:val="24"/>
          <w:szCs w:val="24"/>
        </w:rPr>
        <w:br/>
      </w:r>
      <w:r>
        <w:rPr>
          <w:i/>
          <w:sz w:val="24"/>
          <w:szCs w:val="24"/>
        </w:rPr>
        <w:t>8.разред,ОШ „Руђер Бошковић, Центар за таленте …….</w:t>
      </w:r>
    </w:p>
    <w:p w:rsidR="003D0E60" w:rsidRDefault="003D0E60" w:rsidP="003D0E60">
      <w:pPr>
        <w:spacing w:line="276" w:lineRule="auto"/>
        <w:jc w:val="center"/>
        <w:rPr>
          <w:i/>
          <w:sz w:val="24"/>
          <w:szCs w:val="24"/>
        </w:rPr>
      </w:pPr>
      <w:r>
        <w:rPr>
          <w:sz w:val="24"/>
          <w:szCs w:val="24"/>
        </w:rPr>
        <w:t>МИЛЕНКО МИЉИЋ</w:t>
      </w:r>
      <w:r>
        <w:rPr>
          <w:sz w:val="24"/>
          <w:szCs w:val="24"/>
        </w:rPr>
        <w:br/>
      </w:r>
      <w:r w:rsidRPr="000E2630">
        <w:rPr>
          <w:i/>
          <w:sz w:val="24"/>
          <w:szCs w:val="24"/>
        </w:rPr>
        <w:t>ОШ „Руђер Бошковић“, наставник географије</w:t>
      </w:r>
    </w:p>
    <w:p w:rsidR="003D0E60" w:rsidRDefault="003D0E60" w:rsidP="003D0E60">
      <w:pPr>
        <w:spacing w:line="276" w:lineRule="auto"/>
        <w:jc w:val="center"/>
        <w:rPr>
          <w:i/>
          <w:sz w:val="24"/>
          <w:szCs w:val="24"/>
        </w:rPr>
      </w:pPr>
    </w:p>
    <w:p w:rsidR="003D0E60" w:rsidRDefault="003D0E60" w:rsidP="003D0E60">
      <w:pPr>
        <w:spacing w:line="276" w:lineRule="auto"/>
        <w:rPr>
          <w:sz w:val="24"/>
          <w:szCs w:val="24"/>
        </w:rPr>
      </w:pPr>
      <w:r>
        <w:rPr>
          <w:sz w:val="24"/>
          <w:szCs w:val="24"/>
        </w:rPr>
        <w:t>РЕЗИМЕ: Овај рад за тему има проучавање утицаја киселих киша на раст биљака. Хипотеза да киселе кише успоравају раст биљака проверена је експериментом у кућним условима по унапред дефинисаној методологији. Резултати су представљени табеларно и графички, а у закључку је описана потвређенахипореза. Додатно, на крају је дат и осврт на могућа унапређења експеримента, као и на примењивост закључка у животу становништва.</w:t>
      </w:r>
    </w:p>
    <w:p w:rsidR="003D0E60" w:rsidRDefault="003D0E60" w:rsidP="003D0E60">
      <w:pPr>
        <w:spacing w:line="276" w:lineRule="auto"/>
        <w:rPr>
          <w:i/>
          <w:sz w:val="24"/>
          <w:szCs w:val="24"/>
        </w:rPr>
      </w:pPr>
      <w:r>
        <w:rPr>
          <w:sz w:val="24"/>
          <w:szCs w:val="24"/>
        </w:rPr>
        <w:t xml:space="preserve">КЉУЧНЕ РЕЧИ: </w:t>
      </w:r>
      <w:r w:rsidRPr="00886243">
        <w:rPr>
          <w:i/>
          <w:sz w:val="24"/>
          <w:szCs w:val="24"/>
        </w:rPr>
        <w:t>киселе кише, угроженост биљака</w:t>
      </w:r>
    </w:p>
    <w:p w:rsidR="009D7443" w:rsidRDefault="009D7443" w:rsidP="003D0E60">
      <w:pPr>
        <w:spacing w:line="276" w:lineRule="auto"/>
        <w:rPr>
          <w:sz w:val="24"/>
          <w:szCs w:val="24"/>
        </w:rPr>
      </w:pPr>
    </w:p>
    <w:p w:rsidR="003D0E60" w:rsidRPr="00886243" w:rsidRDefault="003D0E60" w:rsidP="003D0E60">
      <w:pPr>
        <w:spacing w:line="276" w:lineRule="auto"/>
        <w:rPr>
          <w:sz w:val="24"/>
          <w:szCs w:val="24"/>
          <w:shd w:val="clear" w:color="auto" w:fill="FFFFFF"/>
        </w:rPr>
      </w:pPr>
      <w:r w:rsidRPr="00886243">
        <w:rPr>
          <w:sz w:val="24"/>
          <w:szCs w:val="24"/>
          <w:shd w:val="clear" w:color="auto" w:fill="FFFFFF"/>
        </w:rPr>
        <w:t>The subject of this paper is to study the impact of acid rain on plant growth. The hypothesis that acid rain slows down the growth of plants was verified by an experiment in home conditions according to a predefined methodology. The results are presented tabularly and graphically, and the confirmed hypothesis is described in the conclusion. Additionally, at the end, a review is given on possible improvements of the experiment, as well as on the applicability of the conclusion in the life of the population.</w:t>
      </w:r>
    </w:p>
    <w:p w:rsidR="003D0E60" w:rsidRPr="00886243" w:rsidRDefault="003D0E60" w:rsidP="003D0E60">
      <w:pPr>
        <w:spacing w:line="276" w:lineRule="auto"/>
        <w:rPr>
          <w:sz w:val="24"/>
          <w:szCs w:val="24"/>
        </w:rPr>
      </w:pPr>
      <w:r w:rsidRPr="00886243">
        <w:rPr>
          <w:sz w:val="24"/>
          <w:szCs w:val="24"/>
          <w:shd w:val="clear" w:color="auto" w:fill="FFFFFF"/>
        </w:rPr>
        <w:t xml:space="preserve">KEY WORDS: </w:t>
      </w:r>
      <w:r w:rsidRPr="00886243">
        <w:rPr>
          <w:i/>
          <w:sz w:val="24"/>
          <w:szCs w:val="24"/>
          <w:shd w:val="clear" w:color="auto" w:fill="FFFFFF"/>
        </w:rPr>
        <w:t>acid rain, endangerment of plants</w:t>
      </w:r>
    </w:p>
    <w:p w:rsidR="003D0E60" w:rsidRPr="00886243" w:rsidRDefault="003D0E60" w:rsidP="003D0E60">
      <w:pPr>
        <w:spacing w:line="276" w:lineRule="auto"/>
        <w:rPr>
          <w:sz w:val="24"/>
          <w:szCs w:val="24"/>
        </w:rPr>
      </w:pPr>
    </w:p>
    <w:p w:rsidR="003D0E60" w:rsidRPr="000E189D" w:rsidRDefault="003D0E60" w:rsidP="003D0E60">
      <w:pPr>
        <w:spacing w:line="276" w:lineRule="auto"/>
        <w:jc w:val="center"/>
        <w:rPr>
          <w:b/>
          <w:sz w:val="24"/>
          <w:szCs w:val="24"/>
        </w:rPr>
      </w:pPr>
      <w:r w:rsidRPr="000E189D">
        <w:rPr>
          <w:b/>
          <w:sz w:val="24"/>
          <w:szCs w:val="24"/>
        </w:rPr>
        <w:t>УВОД</w:t>
      </w:r>
    </w:p>
    <w:p w:rsidR="003D0E60" w:rsidRPr="000E189D" w:rsidRDefault="003D0E60" w:rsidP="003D0E60">
      <w:pPr>
        <w:spacing w:line="276" w:lineRule="auto"/>
        <w:jc w:val="center"/>
        <w:rPr>
          <w:b/>
          <w:sz w:val="24"/>
          <w:szCs w:val="24"/>
        </w:rPr>
      </w:pPr>
      <w:r w:rsidRPr="000E189D">
        <w:rPr>
          <w:b/>
          <w:sz w:val="24"/>
          <w:szCs w:val="24"/>
        </w:rPr>
        <w:t>О киселимкишама</w:t>
      </w:r>
    </w:p>
    <w:p w:rsidR="003D0E60" w:rsidRPr="000E189D" w:rsidRDefault="003D0E60" w:rsidP="009D7443">
      <w:pPr>
        <w:spacing w:line="276" w:lineRule="auto"/>
        <w:jc w:val="left"/>
        <w:rPr>
          <w:sz w:val="24"/>
          <w:szCs w:val="24"/>
        </w:rPr>
      </w:pPr>
      <w:r w:rsidRPr="000E189D">
        <w:rPr>
          <w:sz w:val="24"/>
          <w:szCs w:val="24"/>
        </w:rPr>
        <w:t>Кисела</w:t>
      </w:r>
      <w:r w:rsidR="009D7443">
        <w:rPr>
          <w:sz w:val="24"/>
          <w:szCs w:val="24"/>
        </w:rPr>
        <w:t xml:space="preserve"> </w:t>
      </w:r>
      <w:r w:rsidRPr="000E189D">
        <w:rPr>
          <w:sz w:val="24"/>
          <w:szCs w:val="24"/>
        </w:rPr>
        <w:t>киша</w:t>
      </w:r>
      <w:r w:rsidR="009D7443">
        <w:rPr>
          <w:sz w:val="24"/>
          <w:szCs w:val="24"/>
        </w:rPr>
        <w:t xml:space="preserve"> </w:t>
      </w:r>
      <w:r w:rsidRPr="000E189D">
        <w:rPr>
          <w:sz w:val="24"/>
          <w:szCs w:val="24"/>
        </w:rPr>
        <w:t>је</w:t>
      </w:r>
      <w:r w:rsidR="009D7443">
        <w:rPr>
          <w:sz w:val="24"/>
          <w:szCs w:val="24"/>
        </w:rPr>
        <w:t xml:space="preserve"> </w:t>
      </w:r>
      <w:r w:rsidRPr="000E189D">
        <w:rPr>
          <w:sz w:val="24"/>
          <w:szCs w:val="24"/>
        </w:rPr>
        <w:t>облик</w:t>
      </w:r>
      <w:r w:rsidR="009D7443">
        <w:rPr>
          <w:sz w:val="24"/>
          <w:szCs w:val="24"/>
        </w:rPr>
        <w:t xml:space="preserve"> </w:t>
      </w:r>
      <w:r w:rsidRPr="000E189D">
        <w:rPr>
          <w:sz w:val="24"/>
          <w:szCs w:val="24"/>
        </w:rPr>
        <w:t>падавина</w:t>
      </w:r>
      <w:r w:rsidR="009D7443">
        <w:rPr>
          <w:sz w:val="24"/>
          <w:szCs w:val="24"/>
        </w:rPr>
        <w:t xml:space="preserve"> </w:t>
      </w:r>
      <w:r w:rsidRPr="000E189D">
        <w:rPr>
          <w:sz w:val="24"/>
          <w:szCs w:val="24"/>
        </w:rPr>
        <w:t>који</w:t>
      </w:r>
      <w:r w:rsidR="009D7443">
        <w:rPr>
          <w:sz w:val="24"/>
          <w:szCs w:val="24"/>
        </w:rPr>
        <w:t xml:space="preserve"> </w:t>
      </w:r>
      <w:r w:rsidRPr="000E189D">
        <w:rPr>
          <w:sz w:val="24"/>
          <w:szCs w:val="24"/>
        </w:rPr>
        <w:t>настаје</w:t>
      </w:r>
      <w:r w:rsidR="009D7443">
        <w:rPr>
          <w:sz w:val="24"/>
          <w:szCs w:val="24"/>
        </w:rPr>
        <w:t xml:space="preserve"> </w:t>
      </w:r>
      <w:r w:rsidRPr="000E189D">
        <w:rPr>
          <w:sz w:val="24"/>
          <w:szCs w:val="24"/>
        </w:rPr>
        <w:t>када</w:t>
      </w:r>
      <w:r w:rsidR="009D7443">
        <w:rPr>
          <w:sz w:val="24"/>
          <w:szCs w:val="24"/>
        </w:rPr>
        <w:t xml:space="preserve"> </w:t>
      </w:r>
      <w:r w:rsidRPr="000E189D">
        <w:rPr>
          <w:sz w:val="24"/>
          <w:szCs w:val="24"/>
        </w:rPr>
        <w:t>атмосферски</w:t>
      </w:r>
      <w:r w:rsidR="009D7443">
        <w:rPr>
          <w:sz w:val="24"/>
          <w:szCs w:val="24"/>
        </w:rPr>
        <w:t xml:space="preserve"> </w:t>
      </w:r>
      <w:r w:rsidRPr="000E189D">
        <w:rPr>
          <w:sz w:val="24"/>
          <w:szCs w:val="24"/>
        </w:rPr>
        <w:t>загађивачи, као</w:t>
      </w:r>
      <w:r w:rsidR="009D7443">
        <w:rPr>
          <w:sz w:val="24"/>
          <w:szCs w:val="24"/>
        </w:rPr>
        <w:t xml:space="preserve"> </w:t>
      </w:r>
      <w:r w:rsidRPr="000E189D">
        <w:rPr>
          <w:sz w:val="24"/>
          <w:szCs w:val="24"/>
        </w:rPr>
        <w:t>што</w:t>
      </w:r>
      <w:r w:rsidR="009D7443">
        <w:rPr>
          <w:sz w:val="24"/>
          <w:szCs w:val="24"/>
        </w:rPr>
        <w:t xml:space="preserve"> </w:t>
      </w:r>
      <w:r w:rsidRPr="000E189D">
        <w:rPr>
          <w:sz w:val="24"/>
          <w:szCs w:val="24"/>
        </w:rPr>
        <w:t>сусумпор-диоксид и азотни</w:t>
      </w:r>
      <w:r w:rsidR="009D7443">
        <w:rPr>
          <w:sz w:val="24"/>
          <w:szCs w:val="24"/>
        </w:rPr>
        <w:t xml:space="preserve"> </w:t>
      </w:r>
      <w:r w:rsidRPr="000E189D">
        <w:rPr>
          <w:sz w:val="24"/>
          <w:szCs w:val="24"/>
        </w:rPr>
        <w:t>оксиди, реагују</w:t>
      </w:r>
      <w:r w:rsidR="009D7443">
        <w:rPr>
          <w:sz w:val="24"/>
          <w:szCs w:val="24"/>
        </w:rPr>
        <w:t xml:space="preserve"> </w:t>
      </w:r>
      <w:r w:rsidRPr="000E189D">
        <w:rPr>
          <w:sz w:val="24"/>
          <w:szCs w:val="24"/>
        </w:rPr>
        <w:t>са</w:t>
      </w:r>
      <w:r w:rsidR="009D7443">
        <w:rPr>
          <w:sz w:val="24"/>
          <w:szCs w:val="24"/>
        </w:rPr>
        <w:t xml:space="preserve"> </w:t>
      </w:r>
      <w:r w:rsidRPr="000E189D">
        <w:rPr>
          <w:sz w:val="24"/>
          <w:szCs w:val="24"/>
        </w:rPr>
        <w:t>водом у ваздуху и формирају</w:t>
      </w:r>
      <w:r w:rsidR="009D7443">
        <w:rPr>
          <w:sz w:val="24"/>
          <w:szCs w:val="24"/>
        </w:rPr>
        <w:t xml:space="preserve"> </w:t>
      </w:r>
      <w:r w:rsidRPr="000E189D">
        <w:rPr>
          <w:sz w:val="24"/>
          <w:szCs w:val="24"/>
        </w:rPr>
        <w:t>сумпорну и азотну</w:t>
      </w:r>
      <w:r w:rsidR="009D7443">
        <w:rPr>
          <w:sz w:val="24"/>
          <w:szCs w:val="24"/>
        </w:rPr>
        <w:t xml:space="preserve"> </w:t>
      </w:r>
      <w:r w:rsidRPr="000E189D">
        <w:rPr>
          <w:sz w:val="24"/>
          <w:szCs w:val="24"/>
        </w:rPr>
        <w:t xml:space="preserve">киселину. </w:t>
      </w:r>
      <w:r w:rsidRPr="0078599B">
        <w:rPr>
          <w:sz w:val="24"/>
          <w:szCs w:val="24"/>
        </w:rPr>
        <w:t>Док</w:t>
      </w:r>
      <w:r w:rsidR="009D7443">
        <w:rPr>
          <w:sz w:val="24"/>
          <w:szCs w:val="24"/>
        </w:rPr>
        <w:t xml:space="preserve"> </w:t>
      </w:r>
      <w:r w:rsidRPr="0078599B">
        <w:rPr>
          <w:sz w:val="24"/>
          <w:szCs w:val="24"/>
        </w:rPr>
        <w:t>је</w:t>
      </w:r>
      <w:r w:rsidR="009D7443">
        <w:rPr>
          <w:sz w:val="24"/>
          <w:szCs w:val="24"/>
        </w:rPr>
        <w:t xml:space="preserve"> </w:t>
      </w:r>
      <w:r w:rsidRPr="0078599B">
        <w:rPr>
          <w:sz w:val="24"/>
          <w:szCs w:val="24"/>
        </w:rPr>
        <w:t>уобичајена </w:t>
      </w:r>
      <w:r>
        <w:rPr>
          <w:sz w:val="24"/>
          <w:szCs w:val="24"/>
        </w:rPr>
        <w:t>pH</w:t>
      </w:r>
      <w:r w:rsidRPr="0078599B">
        <w:rPr>
          <w:sz w:val="24"/>
          <w:szCs w:val="24"/>
        </w:rPr>
        <w:t> вредност</w:t>
      </w:r>
      <w:r w:rsidR="009D7443">
        <w:rPr>
          <w:sz w:val="24"/>
          <w:szCs w:val="24"/>
        </w:rPr>
        <w:t xml:space="preserve"> </w:t>
      </w:r>
      <w:r w:rsidRPr="0078599B">
        <w:rPr>
          <w:sz w:val="24"/>
          <w:szCs w:val="24"/>
        </w:rPr>
        <w:t>кише</w:t>
      </w:r>
      <w:r w:rsidR="009D7443">
        <w:rPr>
          <w:sz w:val="24"/>
          <w:szCs w:val="24"/>
        </w:rPr>
        <w:t xml:space="preserve"> </w:t>
      </w:r>
      <w:r w:rsidRPr="0078599B">
        <w:rPr>
          <w:sz w:val="24"/>
          <w:szCs w:val="24"/>
        </w:rPr>
        <w:t>око 5,5, pH вредност</w:t>
      </w:r>
      <w:r w:rsidR="009D7443">
        <w:rPr>
          <w:sz w:val="24"/>
          <w:szCs w:val="24"/>
        </w:rPr>
        <w:t xml:space="preserve"> </w:t>
      </w:r>
      <w:r w:rsidRPr="0078599B">
        <w:rPr>
          <w:sz w:val="24"/>
          <w:szCs w:val="24"/>
        </w:rPr>
        <w:t>киселе</w:t>
      </w:r>
      <w:r w:rsidR="009D7443">
        <w:rPr>
          <w:sz w:val="24"/>
          <w:szCs w:val="24"/>
        </w:rPr>
        <w:t xml:space="preserve"> </w:t>
      </w:r>
      <w:r w:rsidRPr="0078599B">
        <w:rPr>
          <w:sz w:val="24"/>
          <w:szCs w:val="24"/>
        </w:rPr>
        <w:t>кише</w:t>
      </w:r>
      <w:r w:rsidR="009D7443">
        <w:rPr>
          <w:sz w:val="24"/>
          <w:szCs w:val="24"/>
        </w:rPr>
        <w:t xml:space="preserve"> </w:t>
      </w:r>
      <w:r w:rsidRPr="0078599B">
        <w:rPr>
          <w:sz w:val="24"/>
          <w:szCs w:val="24"/>
        </w:rPr>
        <w:t>је</w:t>
      </w:r>
      <w:r w:rsidR="009D7443">
        <w:rPr>
          <w:sz w:val="24"/>
          <w:szCs w:val="24"/>
        </w:rPr>
        <w:t xml:space="preserve"> </w:t>
      </w:r>
      <w:r w:rsidRPr="0078599B">
        <w:rPr>
          <w:sz w:val="24"/>
          <w:szCs w:val="24"/>
        </w:rPr>
        <w:t>између</w:t>
      </w:r>
      <w:r w:rsidR="009D7443">
        <w:rPr>
          <w:sz w:val="24"/>
          <w:szCs w:val="24"/>
        </w:rPr>
        <w:t xml:space="preserve"> </w:t>
      </w:r>
      <w:r>
        <w:rPr>
          <w:sz w:val="24"/>
          <w:szCs w:val="24"/>
        </w:rPr>
        <w:t>2</w:t>
      </w:r>
      <w:r w:rsidRPr="0078599B">
        <w:rPr>
          <w:sz w:val="24"/>
          <w:szCs w:val="24"/>
        </w:rPr>
        <w:t xml:space="preserve"> и 4,5. То</w:t>
      </w:r>
      <w:r w:rsidR="009D7443">
        <w:rPr>
          <w:sz w:val="24"/>
          <w:szCs w:val="24"/>
        </w:rPr>
        <w:t xml:space="preserve"> </w:t>
      </w:r>
      <w:r w:rsidRPr="0078599B">
        <w:rPr>
          <w:sz w:val="24"/>
          <w:szCs w:val="24"/>
        </w:rPr>
        <w:t>значи</w:t>
      </w:r>
      <w:r w:rsidR="009D7443">
        <w:rPr>
          <w:sz w:val="24"/>
          <w:szCs w:val="24"/>
        </w:rPr>
        <w:t xml:space="preserve"> </w:t>
      </w:r>
      <w:r w:rsidRPr="0078599B">
        <w:rPr>
          <w:sz w:val="24"/>
          <w:szCs w:val="24"/>
        </w:rPr>
        <w:t>да</w:t>
      </w:r>
      <w:r w:rsidR="009D7443">
        <w:rPr>
          <w:sz w:val="24"/>
          <w:szCs w:val="24"/>
        </w:rPr>
        <w:t xml:space="preserve"> </w:t>
      </w:r>
      <w:r w:rsidRPr="0078599B">
        <w:rPr>
          <w:sz w:val="24"/>
          <w:szCs w:val="24"/>
        </w:rPr>
        <w:t>она</w:t>
      </w:r>
      <w:r w:rsidR="009D7443">
        <w:rPr>
          <w:sz w:val="24"/>
          <w:szCs w:val="24"/>
        </w:rPr>
        <w:t xml:space="preserve"> </w:t>
      </w:r>
      <w:r w:rsidRPr="0078599B">
        <w:rPr>
          <w:sz w:val="24"/>
          <w:szCs w:val="24"/>
        </w:rPr>
        <w:t>садржи</w:t>
      </w:r>
      <w:r w:rsidR="009D7443">
        <w:rPr>
          <w:sz w:val="24"/>
          <w:szCs w:val="24"/>
        </w:rPr>
        <w:t xml:space="preserve"> </w:t>
      </w:r>
      <w:r w:rsidRPr="0078599B">
        <w:rPr>
          <w:sz w:val="24"/>
          <w:szCs w:val="24"/>
        </w:rPr>
        <w:t>отприлике 40 пута</w:t>
      </w:r>
      <w:r w:rsidR="009D7443">
        <w:rPr>
          <w:sz w:val="24"/>
          <w:szCs w:val="24"/>
        </w:rPr>
        <w:t xml:space="preserve"> </w:t>
      </w:r>
      <w:r w:rsidRPr="0078599B">
        <w:rPr>
          <w:sz w:val="24"/>
          <w:szCs w:val="24"/>
        </w:rPr>
        <w:t>више</w:t>
      </w:r>
      <w:r w:rsidR="009D7443">
        <w:rPr>
          <w:sz w:val="24"/>
          <w:szCs w:val="24"/>
        </w:rPr>
        <w:t xml:space="preserve"> </w:t>
      </w:r>
      <w:r w:rsidRPr="0078599B">
        <w:rPr>
          <w:sz w:val="24"/>
          <w:szCs w:val="24"/>
        </w:rPr>
        <w:t> </w:t>
      </w:r>
      <w:r>
        <w:rPr>
          <w:sz w:val="24"/>
          <w:szCs w:val="24"/>
        </w:rPr>
        <w:t>киселине</w:t>
      </w:r>
      <w:r w:rsidR="009D7443">
        <w:rPr>
          <w:sz w:val="24"/>
          <w:szCs w:val="24"/>
        </w:rPr>
        <w:t xml:space="preserve"> </w:t>
      </w:r>
      <w:r w:rsidRPr="0078599B">
        <w:rPr>
          <w:sz w:val="24"/>
          <w:szCs w:val="24"/>
        </w:rPr>
        <w:t> од</w:t>
      </w:r>
      <w:r w:rsidR="009D7443">
        <w:rPr>
          <w:sz w:val="24"/>
          <w:szCs w:val="24"/>
        </w:rPr>
        <w:t xml:space="preserve"> </w:t>
      </w:r>
      <w:r w:rsidRPr="0078599B">
        <w:rPr>
          <w:sz w:val="24"/>
          <w:szCs w:val="24"/>
        </w:rPr>
        <w:t>обичних</w:t>
      </w:r>
      <w:r w:rsidR="009D7443">
        <w:rPr>
          <w:sz w:val="24"/>
          <w:szCs w:val="24"/>
        </w:rPr>
        <w:t xml:space="preserve"> </w:t>
      </w:r>
      <w:r w:rsidRPr="0078599B">
        <w:rPr>
          <w:sz w:val="24"/>
          <w:szCs w:val="24"/>
        </w:rPr>
        <w:t>падавина</w:t>
      </w:r>
      <w:r w:rsidRPr="00827578">
        <w:rPr>
          <w:sz w:val="24"/>
          <w:szCs w:val="24"/>
        </w:rPr>
        <w:t>[</w:t>
      </w:r>
      <w:r>
        <w:rPr>
          <w:sz w:val="24"/>
          <w:szCs w:val="24"/>
        </w:rPr>
        <w:t>1</w:t>
      </w:r>
      <w:r w:rsidRPr="00827578">
        <w:rPr>
          <w:sz w:val="24"/>
          <w:szCs w:val="24"/>
        </w:rPr>
        <w:t>]</w:t>
      </w:r>
      <w:r>
        <w:rPr>
          <w:sz w:val="24"/>
          <w:szCs w:val="24"/>
        </w:rPr>
        <w:t xml:space="preserve">. </w:t>
      </w:r>
      <w:r w:rsidRPr="000E189D">
        <w:rPr>
          <w:sz w:val="24"/>
          <w:szCs w:val="24"/>
        </w:rPr>
        <w:t>Ове</w:t>
      </w:r>
      <w:r w:rsidR="009D7443">
        <w:rPr>
          <w:sz w:val="24"/>
          <w:szCs w:val="24"/>
        </w:rPr>
        <w:t xml:space="preserve"> </w:t>
      </w:r>
      <w:r w:rsidRPr="000E189D">
        <w:rPr>
          <w:sz w:val="24"/>
          <w:szCs w:val="24"/>
        </w:rPr>
        <w:t>киселине</w:t>
      </w:r>
      <w:r w:rsidR="009D7443">
        <w:rPr>
          <w:sz w:val="24"/>
          <w:szCs w:val="24"/>
        </w:rPr>
        <w:t xml:space="preserve"> </w:t>
      </w:r>
      <w:r w:rsidRPr="000E189D">
        <w:rPr>
          <w:sz w:val="24"/>
          <w:szCs w:val="24"/>
        </w:rPr>
        <w:t>се</w:t>
      </w:r>
      <w:r w:rsidR="009D7443">
        <w:rPr>
          <w:sz w:val="24"/>
          <w:szCs w:val="24"/>
        </w:rPr>
        <w:t xml:space="preserve"> </w:t>
      </w:r>
      <w:r w:rsidRPr="000E189D">
        <w:rPr>
          <w:sz w:val="24"/>
          <w:szCs w:val="24"/>
        </w:rPr>
        <w:t>затим</w:t>
      </w:r>
      <w:r w:rsidR="009D7443">
        <w:rPr>
          <w:sz w:val="24"/>
          <w:szCs w:val="24"/>
        </w:rPr>
        <w:t xml:space="preserve"> </w:t>
      </w:r>
      <w:r w:rsidRPr="000E189D">
        <w:rPr>
          <w:sz w:val="24"/>
          <w:szCs w:val="24"/>
        </w:rPr>
        <w:t>таложе</w:t>
      </w:r>
      <w:r w:rsidR="009D7443">
        <w:rPr>
          <w:sz w:val="24"/>
          <w:szCs w:val="24"/>
        </w:rPr>
        <w:t xml:space="preserve"> </w:t>
      </w:r>
      <w:r w:rsidRPr="000E189D">
        <w:rPr>
          <w:sz w:val="24"/>
          <w:szCs w:val="24"/>
        </w:rPr>
        <w:t>на</w:t>
      </w:r>
      <w:r w:rsidR="009D7443">
        <w:rPr>
          <w:sz w:val="24"/>
          <w:szCs w:val="24"/>
        </w:rPr>
        <w:t xml:space="preserve"> </w:t>
      </w:r>
      <w:r w:rsidRPr="000E189D">
        <w:rPr>
          <w:sz w:val="24"/>
          <w:szCs w:val="24"/>
        </w:rPr>
        <w:t>површини</w:t>
      </w:r>
      <w:r w:rsidR="009D7443">
        <w:rPr>
          <w:sz w:val="24"/>
          <w:szCs w:val="24"/>
        </w:rPr>
        <w:t xml:space="preserve"> </w:t>
      </w:r>
      <w:r w:rsidRPr="000E189D">
        <w:rPr>
          <w:sz w:val="24"/>
          <w:szCs w:val="24"/>
        </w:rPr>
        <w:t>Земље</w:t>
      </w:r>
      <w:r w:rsidR="009D7443">
        <w:rPr>
          <w:sz w:val="24"/>
          <w:szCs w:val="24"/>
        </w:rPr>
        <w:t xml:space="preserve"> </w:t>
      </w:r>
      <w:r w:rsidRPr="000E189D">
        <w:rPr>
          <w:sz w:val="24"/>
          <w:szCs w:val="24"/>
        </w:rPr>
        <w:t>кроз</w:t>
      </w:r>
      <w:r w:rsidR="009D7443">
        <w:rPr>
          <w:sz w:val="24"/>
          <w:szCs w:val="24"/>
        </w:rPr>
        <w:t xml:space="preserve"> </w:t>
      </w:r>
      <w:r w:rsidRPr="000E189D">
        <w:rPr>
          <w:sz w:val="24"/>
          <w:szCs w:val="24"/>
        </w:rPr>
        <w:t>кишу, снег</w:t>
      </w:r>
      <w:r w:rsidR="009D7443">
        <w:rPr>
          <w:sz w:val="24"/>
          <w:szCs w:val="24"/>
        </w:rPr>
        <w:t xml:space="preserve"> </w:t>
      </w:r>
      <w:r w:rsidRPr="000E189D">
        <w:rPr>
          <w:sz w:val="24"/>
          <w:szCs w:val="24"/>
        </w:rPr>
        <w:t>или</w:t>
      </w:r>
      <w:r w:rsidR="009D7443">
        <w:rPr>
          <w:sz w:val="24"/>
          <w:szCs w:val="24"/>
        </w:rPr>
        <w:t xml:space="preserve"> </w:t>
      </w:r>
      <w:r w:rsidRPr="000E189D">
        <w:rPr>
          <w:sz w:val="24"/>
          <w:szCs w:val="24"/>
        </w:rPr>
        <w:t>друге</w:t>
      </w:r>
      <w:r w:rsidR="009D7443">
        <w:rPr>
          <w:sz w:val="24"/>
          <w:szCs w:val="24"/>
        </w:rPr>
        <w:t xml:space="preserve"> </w:t>
      </w:r>
      <w:r w:rsidRPr="000E189D">
        <w:rPr>
          <w:sz w:val="24"/>
          <w:szCs w:val="24"/>
        </w:rPr>
        <w:t>облике</w:t>
      </w:r>
      <w:r w:rsidR="009D7443">
        <w:rPr>
          <w:sz w:val="24"/>
          <w:szCs w:val="24"/>
        </w:rPr>
        <w:t xml:space="preserve"> </w:t>
      </w:r>
      <w:r w:rsidRPr="000E189D">
        <w:rPr>
          <w:sz w:val="24"/>
          <w:szCs w:val="24"/>
        </w:rPr>
        <w:t>падавина. Киселе</w:t>
      </w:r>
      <w:r w:rsidR="009D7443">
        <w:rPr>
          <w:sz w:val="24"/>
          <w:szCs w:val="24"/>
        </w:rPr>
        <w:t xml:space="preserve"> </w:t>
      </w:r>
      <w:r w:rsidRPr="000E189D">
        <w:rPr>
          <w:sz w:val="24"/>
          <w:szCs w:val="24"/>
        </w:rPr>
        <w:t>кише</w:t>
      </w:r>
      <w:r w:rsidR="009D7443">
        <w:rPr>
          <w:sz w:val="24"/>
          <w:szCs w:val="24"/>
        </w:rPr>
        <w:t xml:space="preserve"> </w:t>
      </w:r>
      <w:r w:rsidRPr="000E189D">
        <w:rPr>
          <w:sz w:val="24"/>
          <w:szCs w:val="24"/>
        </w:rPr>
        <w:t>могу</w:t>
      </w:r>
      <w:r w:rsidR="009D7443">
        <w:rPr>
          <w:sz w:val="24"/>
          <w:szCs w:val="24"/>
        </w:rPr>
        <w:t xml:space="preserve"> </w:t>
      </w:r>
      <w:r w:rsidRPr="000E189D">
        <w:rPr>
          <w:sz w:val="24"/>
          <w:szCs w:val="24"/>
        </w:rPr>
        <w:t>имати</w:t>
      </w:r>
      <w:r w:rsidR="009D7443">
        <w:rPr>
          <w:sz w:val="24"/>
          <w:szCs w:val="24"/>
        </w:rPr>
        <w:t xml:space="preserve"> </w:t>
      </w:r>
      <w:r w:rsidRPr="000E189D">
        <w:rPr>
          <w:sz w:val="24"/>
          <w:szCs w:val="24"/>
        </w:rPr>
        <w:t>значајан</w:t>
      </w:r>
      <w:r w:rsidR="009D7443">
        <w:rPr>
          <w:sz w:val="24"/>
          <w:szCs w:val="24"/>
        </w:rPr>
        <w:t xml:space="preserve"> </w:t>
      </w:r>
      <w:r w:rsidRPr="000E189D">
        <w:rPr>
          <w:sz w:val="24"/>
          <w:szCs w:val="24"/>
        </w:rPr>
        <w:t>утицај</w:t>
      </w:r>
      <w:r w:rsidR="009D7443">
        <w:rPr>
          <w:sz w:val="24"/>
          <w:szCs w:val="24"/>
        </w:rPr>
        <w:t xml:space="preserve"> </w:t>
      </w:r>
      <w:r w:rsidRPr="000E189D">
        <w:rPr>
          <w:sz w:val="24"/>
          <w:szCs w:val="24"/>
        </w:rPr>
        <w:t>на</w:t>
      </w:r>
      <w:r w:rsidR="009D7443">
        <w:rPr>
          <w:sz w:val="24"/>
          <w:szCs w:val="24"/>
        </w:rPr>
        <w:t xml:space="preserve"> </w:t>
      </w:r>
      <w:r w:rsidRPr="000E189D">
        <w:rPr>
          <w:sz w:val="24"/>
          <w:szCs w:val="24"/>
        </w:rPr>
        <w:t>животну</w:t>
      </w:r>
      <w:r w:rsidR="009D7443">
        <w:rPr>
          <w:sz w:val="24"/>
          <w:szCs w:val="24"/>
        </w:rPr>
        <w:t xml:space="preserve"> </w:t>
      </w:r>
      <w:r w:rsidRPr="000E189D">
        <w:rPr>
          <w:sz w:val="24"/>
          <w:szCs w:val="24"/>
        </w:rPr>
        <w:t>средину, укључујући</w:t>
      </w:r>
      <w:r w:rsidR="009D7443">
        <w:rPr>
          <w:sz w:val="24"/>
          <w:szCs w:val="24"/>
        </w:rPr>
        <w:t xml:space="preserve"> </w:t>
      </w:r>
      <w:r w:rsidRPr="000E189D">
        <w:rPr>
          <w:sz w:val="24"/>
          <w:szCs w:val="24"/>
        </w:rPr>
        <w:t>раст</w:t>
      </w:r>
      <w:r w:rsidR="009D7443">
        <w:rPr>
          <w:sz w:val="24"/>
          <w:szCs w:val="24"/>
        </w:rPr>
        <w:t xml:space="preserve"> </w:t>
      </w:r>
      <w:r w:rsidRPr="000E189D">
        <w:rPr>
          <w:sz w:val="24"/>
          <w:szCs w:val="24"/>
        </w:rPr>
        <w:t>усева.</w:t>
      </w:r>
    </w:p>
    <w:p w:rsidR="003D0E60" w:rsidRPr="000E189D" w:rsidRDefault="003D0E60" w:rsidP="009D7443">
      <w:pPr>
        <w:spacing w:line="276" w:lineRule="auto"/>
        <w:jc w:val="left"/>
        <w:rPr>
          <w:sz w:val="24"/>
          <w:szCs w:val="24"/>
        </w:rPr>
      </w:pPr>
      <w:r w:rsidRPr="000E189D">
        <w:rPr>
          <w:sz w:val="24"/>
          <w:szCs w:val="24"/>
        </w:rPr>
        <w:t>Када</w:t>
      </w:r>
      <w:r w:rsidR="009D7443">
        <w:rPr>
          <w:sz w:val="24"/>
          <w:szCs w:val="24"/>
        </w:rPr>
        <w:t xml:space="preserve"> </w:t>
      </w:r>
      <w:r w:rsidRPr="000E189D">
        <w:rPr>
          <w:sz w:val="24"/>
          <w:szCs w:val="24"/>
        </w:rPr>
        <w:t>кисела</w:t>
      </w:r>
      <w:r w:rsidR="009D7443">
        <w:rPr>
          <w:sz w:val="24"/>
          <w:szCs w:val="24"/>
        </w:rPr>
        <w:t xml:space="preserve"> </w:t>
      </w:r>
      <w:r w:rsidRPr="000E189D">
        <w:rPr>
          <w:sz w:val="24"/>
          <w:szCs w:val="24"/>
        </w:rPr>
        <w:t>киша</w:t>
      </w:r>
      <w:r w:rsidR="009D7443">
        <w:rPr>
          <w:sz w:val="24"/>
          <w:szCs w:val="24"/>
        </w:rPr>
        <w:t xml:space="preserve"> </w:t>
      </w:r>
      <w:r w:rsidRPr="000E189D">
        <w:rPr>
          <w:sz w:val="24"/>
          <w:szCs w:val="24"/>
        </w:rPr>
        <w:t>пада</w:t>
      </w:r>
      <w:r w:rsidR="009D7443">
        <w:rPr>
          <w:sz w:val="24"/>
          <w:szCs w:val="24"/>
        </w:rPr>
        <w:t xml:space="preserve"> </w:t>
      </w:r>
      <w:r w:rsidRPr="000E189D">
        <w:rPr>
          <w:sz w:val="24"/>
          <w:szCs w:val="24"/>
        </w:rPr>
        <w:t>на</w:t>
      </w:r>
      <w:r w:rsidR="009D7443">
        <w:rPr>
          <w:sz w:val="24"/>
          <w:szCs w:val="24"/>
        </w:rPr>
        <w:t xml:space="preserve"> </w:t>
      </w:r>
      <w:r w:rsidRPr="000E189D">
        <w:rPr>
          <w:sz w:val="24"/>
          <w:szCs w:val="24"/>
        </w:rPr>
        <w:t>тло, може</w:t>
      </w:r>
      <w:r w:rsidR="009D7443">
        <w:rPr>
          <w:sz w:val="24"/>
          <w:szCs w:val="24"/>
        </w:rPr>
        <w:t xml:space="preserve"> </w:t>
      </w:r>
      <w:r w:rsidRPr="000E189D">
        <w:rPr>
          <w:sz w:val="24"/>
          <w:szCs w:val="24"/>
        </w:rPr>
        <w:t>повећати</w:t>
      </w:r>
      <w:r w:rsidR="009D7443">
        <w:rPr>
          <w:sz w:val="24"/>
          <w:szCs w:val="24"/>
        </w:rPr>
        <w:t xml:space="preserve"> </w:t>
      </w:r>
      <w:r w:rsidRPr="000E189D">
        <w:rPr>
          <w:sz w:val="24"/>
          <w:szCs w:val="24"/>
        </w:rPr>
        <w:t>киселост</w:t>
      </w:r>
      <w:r w:rsidR="009D7443">
        <w:rPr>
          <w:sz w:val="24"/>
          <w:szCs w:val="24"/>
        </w:rPr>
        <w:t xml:space="preserve"> </w:t>
      </w:r>
      <w:r w:rsidRPr="000E189D">
        <w:rPr>
          <w:sz w:val="24"/>
          <w:szCs w:val="24"/>
        </w:rPr>
        <w:t>земљишта. То</w:t>
      </w:r>
      <w:r w:rsidR="009D7443">
        <w:rPr>
          <w:sz w:val="24"/>
          <w:szCs w:val="24"/>
        </w:rPr>
        <w:t xml:space="preserve"> </w:t>
      </w:r>
      <w:r w:rsidRPr="000E189D">
        <w:rPr>
          <w:sz w:val="24"/>
          <w:szCs w:val="24"/>
        </w:rPr>
        <w:t>може</w:t>
      </w:r>
      <w:r w:rsidR="009D7443">
        <w:rPr>
          <w:sz w:val="24"/>
          <w:szCs w:val="24"/>
        </w:rPr>
        <w:t xml:space="preserve"> </w:t>
      </w:r>
      <w:r w:rsidRPr="000E189D">
        <w:rPr>
          <w:sz w:val="24"/>
          <w:szCs w:val="24"/>
        </w:rPr>
        <w:t>довести</w:t>
      </w:r>
      <w:r w:rsidR="009D7443">
        <w:rPr>
          <w:sz w:val="24"/>
          <w:szCs w:val="24"/>
        </w:rPr>
        <w:t xml:space="preserve"> </w:t>
      </w:r>
      <w:r w:rsidRPr="000E189D">
        <w:rPr>
          <w:sz w:val="24"/>
          <w:szCs w:val="24"/>
        </w:rPr>
        <w:t>до</w:t>
      </w:r>
      <w:r w:rsidR="009D7443">
        <w:rPr>
          <w:sz w:val="24"/>
          <w:szCs w:val="24"/>
        </w:rPr>
        <w:t xml:space="preserve"> </w:t>
      </w:r>
      <w:r w:rsidRPr="000E189D">
        <w:rPr>
          <w:sz w:val="24"/>
          <w:szCs w:val="24"/>
        </w:rPr>
        <w:t>смањења</w:t>
      </w:r>
      <w:r w:rsidR="009D7443">
        <w:rPr>
          <w:sz w:val="24"/>
          <w:szCs w:val="24"/>
        </w:rPr>
        <w:t xml:space="preserve"> </w:t>
      </w:r>
      <w:r w:rsidRPr="000E189D">
        <w:rPr>
          <w:sz w:val="24"/>
          <w:szCs w:val="24"/>
        </w:rPr>
        <w:t>плодности</w:t>
      </w:r>
      <w:r w:rsidR="009D7443">
        <w:rPr>
          <w:sz w:val="24"/>
          <w:szCs w:val="24"/>
        </w:rPr>
        <w:t xml:space="preserve"> </w:t>
      </w:r>
      <w:r w:rsidRPr="000E189D">
        <w:rPr>
          <w:sz w:val="24"/>
          <w:szCs w:val="24"/>
        </w:rPr>
        <w:t>земљишта, што</w:t>
      </w:r>
      <w:r w:rsidR="009D7443">
        <w:rPr>
          <w:sz w:val="24"/>
          <w:szCs w:val="24"/>
        </w:rPr>
        <w:t xml:space="preserve"> </w:t>
      </w:r>
      <w:r w:rsidRPr="000E189D">
        <w:rPr>
          <w:sz w:val="24"/>
          <w:szCs w:val="24"/>
        </w:rPr>
        <w:t>може</w:t>
      </w:r>
      <w:r w:rsidR="009D7443">
        <w:rPr>
          <w:sz w:val="24"/>
          <w:szCs w:val="24"/>
        </w:rPr>
        <w:t xml:space="preserve"> </w:t>
      </w:r>
      <w:r w:rsidRPr="000E189D">
        <w:rPr>
          <w:sz w:val="24"/>
          <w:szCs w:val="24"/>
        </w:rPr>
        <w:t>имати</w:t>
      </w:r>
      <w:r w:rsidR="009D7443">
        <w:rPr>
          <w:sz w:val="24"/>
          <w:szCs w:val="24"/>
        </w:rPr>
        <w:t xml:space="preserve"> </w:t>
      </w:r>
      <w:r w:rsidRPr="000E189D">
        <w:rPr>
          <w:sz w:val="24"/>
          <w:szCs w:val="24"/>
        </w:rPr>
        <w:t>негативан</w:t>
      </w:r>
      <w:r w:rsidR="009D7443">
        <w:rPr>
          <w:sz w:val="24"/>
          <w:szCs w:val="24"/>
        </w:rPr>
        <w:t xml:space="preserve"> </w:t>
      </w:r>
      <w:r w:rsidRPr="000E189D">
        <w:rPr>
          <w:sz w:val="24"/>
          <w:szCs w:val="24"/>
        </w:rPr>
        <w:t>утицај</w:t>
      </w:r>
      <w:r w:rsidR="009D7443">
        <w:rPr>
          <w:sz w:val="24"/>
          <w:szCs w:val="24"/>
        </w:rPr>
        <w:t xml:space="preserve"> </w:t>
      </w:r>
      <w:r w:rsidRPr="000E189D">
        <w:rPr>
          <w:sz w:val="24"/>
          <w:szCs w:val="24"/>
        </w:rPr>
        <w:t>на</w:t>
      </w:r>
      <w:r w:rsidR="009D7443">
        <w:rPr>
          <w:sz w:val="24"/>
          <w:szCs w:val="24"/>
        </w:rPr>
        <w:t xml:space="preserve"> </w:t>
      </w:r>
      <w:r w:rsidRPr="000E189D">
        <w:rPr>
          <w:sz w:val="24"/>
          <w:szCs w:val="24"/>
        </w:rPr>
        <w:t>раст</w:t>
      </w:r>
      <w:r w:rsidR="009D7443">
        <w:rPr>
          <w:sz w:val="24"/>
          <w:szCs w:val="24"/>
        </w:rPr>
        <w:t xml:space="preserve"> </w:t>
      </w:r>
      <w:r w:rsidRPr="000E189D">
        <w:rPr>
          <w:sz w:val="24"/>
          <w:szCs w:val="24"/>
        </w:rPr>
        <w:t>усева. Кисела</w:t>
      </w:r>
      <w:r w:rsidR="009D7443">
        <w:rPr>
          <w:sz w:val="24"/>
          <w:szCs w:val="24"/>
        </w:rPr>
        <w:t xml:space="preserve"> </w:t>
      </w:r>
      <w:r w:rsidRPr="000E189D">
        <w:rPr>
          <w:sz w:val="24"/>
          <w:szCs w:val="24"/>
        </w:rPr>
        <w:t>тла</w:t>
      </w:r>
      <w:r w:rsidR="009D7443">
        <w:rPr>
          <w:sz w:val="24"/>
          <w:szCs w:val="24"/>
        </w:rPr>
        <w:t xml:space="preserve"> </w:t>
      </w:r>
      <w:r w:rsidRPr="000E189D">
        <w:rPr>
          <w:sz w:val="24"/>
          <w:szCs w:val="24"/>
        </w:rPr>
        <w:t>могу</w:t>
      </w:r>
      <w:r w:rsidR="009D7443">
        <w:rPr>
          <w:sz w:val="24"/>
          <w:szCs w:val="24"/>
        </w:rPr>
        <w:t xml:space="preserve"> </w:t>
      </w:r>
      <w:r w:rsidRPr="000E189D">
        <w:rPr>
          <w:sz w:val="24"/>
          <w:szCs w:val="24"/>
        </w:rPr>
        <w:t>изазватии</w:t>
      </w:r>
      <w:r w:rsidR="009D7443">
        <w:rPr>
          <w:sz w:val="24"/>
          <w:szCs w:val="24"/>
        </w:rPr>
        <w:t xml:space="preserve"> </w:t>
      </w:r>
      <w:r w:rsidRPr="000E189D">
        <w:rPr>
          <w:sz w:val="24"/>
          <w:szCs w:val="24"/>
        </w:rPr>
        <w:t>спирање</w:t>
      </w:r>
      <w:r w:rsidR="009D7443">
        <w:rPr>
          <w:sz w:val="24"/>
          <w:szCs w:val="24"/>
        </w:rPr>
        <w:t xml:space="preserve"> </w:t>
      </w:r>
      <w:r w:rsidRPr="000E189D">
        <w:rPr>
          <w:sz w:val="24"/>
          <w:szCs w:val="24"/>
        </w:rPr>
        <w:t>хранљивих</w:t>
      </w:r>
      <w:r w:rsidR="009D7443">
        <w:rPr>
          <w:sz w:val="24"/>
          <w:szCs w:val="24"/>
        </w:rPr>
        <w:t xml:space="preserve"> </w:t>
      </w:r>
      <w:r w:rsidRPr="000E189D">
        <w:rPr>
          <w:sz w:val="24"/>
          <w:szCs w:val="24"/>
        </w:rPr>
        <w:t>материја</w:t>
      </w:r>
      <w:r w:rsidR="009D7443">
        <w:rPr>
          <w:sz w:val="24"/>
          <w:szCs w:val="24"/>
        </w:rPr>
        <w:t xml:space="preserve"> </w:t>
      </w:r>
      <w:r w:rsidRPr="000E189D">
        <w:rPr>
          <w:sz w:val="24"/>
          <w:szCs w:val="24"/>
        </w:rPr>
        <w:t>као</w:t>
      </w:r>
      <w:r w:rsidR="009D7443">
        <w:rPr>
          <w:sz w:val="24"/>
          <w:szCs w:val="24"/>
        </w:rPr>
        <w:t xml:space="preserve"> </w:t>
      </w:r>
      <w:r w:rsidRPr="000E189D">
        <w:rPr>
          <w:sz w:val="24"/>
          <w:szCs w:val="24"/>
        </w:rPr>
        <w:t>што</w:t>
      </w:r>
      <w:r w:rsidR="009D7443">
        <w:rPr>
          <w:sz w:val="24"/>
          <w:szCs w:val="24"/>
        </w:rPr>
        <w:t xml:space="preserve"> </w:t>
      </w:r>
      <w:r w:rsidRPr="000E189D">
        <w:rPr>
          <w:sz w:val="24"/>
          <w:szCs w:val="24"/>
        </w:rPr>
        <w:t>су</w:t>
      </w:r>
      <w:r w:rsidR="009D7443">
        <w:rPr>
          <w:sz w:val="24"/>
          <w:szCs w:val="24"/>
        </w:rPr>
        <w:t xml:space="preserve"> </w:t>
      </w:r>
      <w:r w:rsidRPr="000E189D">
        <w:rPr>
          <w:sz w:val="24"/>
          <w:szCs w:val="24"/>
        </w:rPr>
        <w:t>калцијум, магнезијум и калијум, што</w:t>
      </w:r>
      <w:r w:rsidR="009D7443">
        <w:rPr>
          <w:sz w:val="24"/>
          <w:szCs w:val="24"/>
        </w:rPr>
        <w:t xml:space="preserve"> </w:t>
      </w:r>
      <w:r w:rsidRPr="000E189D">
        <w:rPr>
          <w:sz w:val="24"/>
          <w:szCs w:val="24"/>
        </w:rPr>
        <w:t>их</w:t>
      </w:r>
      <w:r w:rsidR="009D7443">
        <w:rPr>
          <w:sz w:val="24"/>
          <w:szCs w:val="24"/>
        </w:rPr>
        <w:t xml:space="preserve"> </w:t>
      </w:r>
      <w:r w:rsidRPr="000E189D">
        <w:rPr>
          <w:sz w:val="24"/>
          <w:szCs w:val="24"/>
        </w:rPr>
        <w:t>чини</w:t>
      </w:r>
      <w:r w:rsidR="009D7443">
        <w:rPr>
          <w:sz w:val="24"/>
          <w:szCs w:val="24"/>
        </w:rPr>
        <w:t xml:space="preserve"> </w:t>
      </w:r>
      <w:r w:rsidRPr="000E189D">
        <w:rPr>
          <w:sz w:val="24"/>
          <w:szCs w:val="24"/>
        </w:rPr>
        <w:t>недоступним</w:t>
      </w:r>
      <w:r w:rsidR="009D7443">
        <w:rPr>
          <w:sz w:val="24"/>
          <w:szCs w:val="24"/>
        </w:rPr>
        <w:t xml:space="preserve"> </w:t>
      </w:r>
      <w:r w:rsidRPr="000E189D">
        <w:rPr>
          <w:sz w:val="24"/>
          <w:szCs w:val="24"/>
        </w:rPr>
        <w:t>биљкама. Поред</w:t>
      </w:r>
      <w:r w:rsidR="009D7443">
        <w:rPr>
          <w:sz w:val="24"/>
          <w:szCs w:val="24"/>
        </w:rPr>
        <w:t xml:space="preserve"> </w:t>
      </w:r>
      <w:r w:rsidRPr="000E189D">
        <w:rPr>
          <w:sz w:val="24"/>
          <w:szCs w:val="24"/>
        </w:rPr>
        <w:t>тога, кисело</w:t>
      </w:r>
      <w:r w:rsidR="009D7443">
        <w:rPr>
          <w:sz w:val="24"/>
          <w:szCs w:val="24"/>
        </w:rPr>
        <w:t xml:space="preserve"> </w:t>
      </w:r>
      <w:r w:rsidRPr="000E189D">
        <w:rPr>
          <w:sz w:val="24"/>
          <w:szCs w:val="24"/>
        </w:rPr>
        <w:t>земљиште</w:t>
      </w:r>
      <w:r w:rsidR="009D7443">
        <w:rPr>
          <w:sz w:val="24"/>
          <w:szCs w:val="24"/>
        </w:rPr>
        <w:t xml:space="preserve"> </w:t>
      </w:r>
      <w:r w:rsidRPr="000E189D">
        <w:rPr>
          <w:sz w:val="24"/>
          <w:szCs w:val="24"/>
        </w:rPr>
        <w:t>такође</w:t>
      </w:r>
      <w:r w:rsidR="009D7443">
        <w:rPr>
          <w:sz w:val="24"/>
          <w:szCs w:val="24"/>
        </w:rPr>
        <w:t xml:space="preserve"> </w:t>
      </w:r>
      <w:r w:rsidRPr="000E189D">
        <w:rPr>
          <w:sz w:val="24"/>
          <w:szCs w:val="24"/>
        </w:rPr>
        <w:t>може</w:t>
      </w:r>
      <w:r w:rsidR="009D7443">
        <w:rPr>
          <w:sz w:val="24"/>
          <w:szCs w:val="24"/>
        </w:rPr>
        <w:t xml:space="preserve"> </w:t>
      </w:r>
      <w:r w:rsidRPr="000E189D">
        <w:rPr>
          <w:sz w:val="24"/>
          <w:szCs w:val="24"/>
        </w:rPr>
        <w:t>да</w:t>
      </w:r>
      <w:r w:rsidR="009D7443">
        <w:rPr>
          <w:sz w:val="24"/>
          <w:szCs w:val="24"/>
        </w:rPr>
        <w:t xml:space="preserve"> </w:t>
      </w:r>
      <w:r w:rsidRPr="000E189D">
        <w:rPr>
          <w:sz w:val="24"/>
          <w:szCs w:val="24"/>
        </w:rPr>
        <w:t>ослободи</w:t>
      </w:r>
      <w:r w:rsidR="009D7443">
        <w:rPr>
          <w:sz w:val="24"/>
          <w:szCs w:val="24"/>
        </w:rPr>
        <w:t xml:space="preserve"> </w:t>
      </w:r>
      <w:r w:rsidRPr="000E189D">
        <w:rPr>
          <w:sz w:val="24"/>
          <w:szCs w:val="24"/>
        </w:rPr>
        <w:t>јоне</w:t>
      </w:r>
      <w:r w:rsidR="009D7443">
        <w:rPr>
          <w:sz w:val="24"/>
          <w:szCs w:val="24"/>
        </w:rPr>
        <w:t xml:space="preserve"> </w:t>
      </w:r>
      <w:r w:rsidRPr="000E189D">
        <w:rPr>
          <w:sz w:val="24"/>
          <w:szCs w:val="24"/>
        </w:rPr>
        <w:t>алуминијума, који</w:t>
      </w:r>
      <w:r w:rsidR="009D7443">
        <w:rPr>
          <w:sz w:val="24"/>
          <w:szCs w:val="24"/>
        </w:rPr>
        <w:t xml:space="preserve"> </w:t>
      </w:r>
      <w:r w:rsidRPr="000E189D">
        <w:rPr>
          <w:sz w:val="24"/>
          <w:szCs w:val="24"/>
        </w:rPr>
        <w:t>су</w:t>
      </w:r>
      <w:r w:rsidR="009D7443">
        <w:rPr>
          <w:sz w:val="24"/>
          <w:szCs w:val="24"/>
        </w:rPr>
        <w:t xml:space="preserve"> </w:t>
      </w:r>
      <w:r w:rsidRPr="000E189D">
        <w:rPr>
          <w:sz w:val="24"/>
          <w:szCs w:val="24"/>
        </w:rPr>
        <w:t>токсични</w:t>
      </w:r>
      <w:r w:rsidR="009D7443">
        <w:rPr>
          <w:sz w:val="24"/>
          <w:szCs w:val="24"/>
        </w:rPr>
        <w:t xml:space="preserve"> </w:t>
      </w:r>
      <w:r w:rsidRPr="000E189D">
        <w:rPr>
          <w:sz w:val="24"/>
          <w:szCs w:val="24"/>
        </w:rPr>
        <w:t>за</w:t>
      </w:r>
      <w:r w:rsidR="009D7443">
        <w:rPr>
          <w:sz w:val="24"/>
          <w:szCs w:val="24"/>
        </w:rPr>
        <w:t xml:space="preserve"> </w:t>
      </w:r>
      <w:r w:rsidRPr="000E189D">
        <w:rPr>
          <w:sz w:val="24"/>
          <w:szCs w:val="24"/>
        </w:rPr>
        <w:t>многе</w:t>
      </w:r>
      <w:r w:rsidR="009D7443">
        <w:rPr>
          <w:sz w:val="24"/>
          <w:szCs w:val="24"/>
        </w:rPr>
        <w:t xml:space="preserve"> </w:t>
      </w:r>
      <w:r w:rsidRPr="000E189D">
        <w:rPr>
          <w:sz w:val="24"/>
          <w:szCs w:val="24"/>
        </w:rPr>
        <w:t>усеве и могу</w:t>
      </w:r>
      <w:r w:rsidR="009D7443">
        <w:rPr>
          <w:sz w:val="24"/>
          <w:szCs w:val="24"/>
        </w:rPr>
        <w:t xml:space="preserve"> </w:t>
      </w:r>
      <w:r w:rsidRPr="000E189D">
        <w:rPr>
          <w:sz w:val="24"/>
          <w:szCs w:val="24"/>
        </w:rPr>
        <w:t>успорити</w:t>
      </w:r>
      <w:r w:rsidR="009D7443">
        <w:rPr>
          <w:sz w:val="24"/>
          <w:szCs w:val="24"/>
        </w:rPr>
        <w:t xml:space="preserve"> </w:t>
      </w:r>
      <w:r w:rsidRPr="000E189D">
        <w:rPr>
          <w:sz w:val="24"/>
          <w:szCs w:val="24"/>
        </w:rPr>
        <w:t>њихов</w:t>
      </w:r>
      <w:r w:rsidR="009D7443">
        <w:rPr>
          <w:sz w:val="24"/>
          <w:szCs w:val="24"/>
        </w:rPr>
        <w:t xml:space="preserve"> </w:t>
      </w:r>
      <w:r w:rsidRPr="000E189D">
        <w:rPr>
          <w:sz w:val="24"/>
          <w:szCs w:val="24"/>
        </w:rPr>
        <w:t>раст.</w:t>
      </w:r>
    </w:p>
    <w:p w:rsidR="003D0E60" w:rsidRDefault="003D0E60" w:rsidP="009D7443">
      <w:pPr>
        <w:spacing w:line="276" w:lineRule="auto"/>
        <w:jc w:val="left"/>
        <w:rPr>
          <w:sz w:val="24"/>
          <w:szCs w:val="24"/>
        </w:rPr>
      </w:pPr>
      <w:r w:rsidRPr="000E189D">
        <w:rPr>
          <w:sz w:val="24"/>
          <w:szCs w:val="24"/>
        </w:rPr>
        <w:t>Киселе</w:t>
      </w:r>
      <w:r w:rsidR="009D7443">
        <w:rPr>
          <w:sz w:val="24"/>
          <w:szCs w:val="24"/>
        </w:rPr>
        <w:t xml:space="preserve"> </w:t>
      </w:r>
      <w:r w:rsidRPr="000E189D">
        <w:rPr>
          <w:sz w:val="24"/>
          <w:szCs w:val="24"/>
        </w:rPr>
        <w:t>кише</w:t>
      </w:r>
      <w:r w:rsidR="009D7443">
        <w:rPr>
          <w:sz w:val="24"/>
          <w:szCs w:val="24"/>
        </w:rPr>
        <w:t xml:space="preserve"> </w:t>
      </w:r>
      <w:r w:rsidRPr="000E189D">
        <w:rPr>
          <w:sz w:val="24"/>
          <w:szCs w:val="24"/>
        </w:rPr>
        <w:t>такође</w:t>
      </w:r>
      <w:r w:rsidR="009D7443">
        <w:rPr>
          <w:sz w:val="24"/>
          <w:szCs w:val="24"/>
        </w:rPr>
        <w:t xml:space="preserve"> </w:t>
      </w:r>
      <w:r w:rsidRPr="000E189D">
        <w:rPr>
          <w:sz w:val="24"/>
          <w:szCs w:val="24"/>
        </w:rPr>
        <w:t>могу</w:t>
      </w:r>
      <w:r w:rsidR="009D7443">
        <w:rPr>
          <w:sz w:val="24"/>
          <w:szCs w:val="24"/>
        </w:rPr>
        <w:t xml:space="preserve"> </w:t>
      </w:r>
      <w:r w:rsidRPr="000E189D">
        <w:rPr>
          <w:sz w:val="24"/>
          <w:szCs w:val="24"/>
        </w:rPr>
        <w:t>директно</w:t>
      </w:r>
      <w:r w:rsidR="009D7443">
        <w:rPr>
          <w:sz w:val="24"/>
          <w:szCs w:val="24"/>
        </w:rPr>
        <w:t xml:space="preserve"> </w:t>
      </w:r>
      <w:r w:rsidRPr="000E189D">
        <w:rPr>
          <w:sz w:val="24"/>
          <w:szCs w:val="24"/>
        </w:rPr>
        <w:t>оштетити</w:t>
      </w:r>
      <w:r w:rsidR="009D7443">
        <w:rPr>
          <w:sz w:val="24"/>
          <w:szCs w:val="24"/>
        </w:rPr>
        <w:t xml:space="preserve"> </w:t>
      </w:r>
      <w:r w:rsidRPr="000E189D">
        <w:rPr>
          <w:sz w:val="24"/>
          <w:szCs w:val="24"/>
        </w:rPr>
        <w:t>биљно</w:t>
      </w:r>
      <w:r w:rsidR="009D7443">
        <w:rPr>
          <w:sz w:val="24"/>
          <w:szCs w:val="24"/>
        </w:rPr>
        <w:t xml:space="preserve"> </w:t>
      </w:r>
      <w:r w:rsidRPr="000E189D">
        <w:rPr>
          <w:sz w:val="24"/>
          <w:szCs w:val="24"/>
        </w:rPr>
        <w:t>ткиво. Киселина</w:t>
      </w:r>
      <w:r w:rsidR="009D7443">
        <w:rPr>
          <w:sz w:val="24"/>
          <w:szCs w:val="24"/>
        </w:rPr>
        <w:t xml:space="preserve"> </w:t>
      </w:r>
      <w:r w:rsidRPr="000E189D">
        <w:rPr>
          <w:sz w:val="24"/>
          <w:szCs w:val="24"/>
        </w:rPr>
        <w:t>може</w:t>
      </w:r>
      <w:r w:rsidR="009D7443">
        <w:rPr>
          <w:sz w:val="24"/>
          <w:szCs w:val="24"/>
        </w:rPr>
        <w:t xml:space="preserve"> </w:t>
      </w:r>
      <w:r w:rsidRPr="000E189D">
        <w:rPr>
          <w:sz w:val="24"/>
          <w:szCs w:val="24"/>
        </w:rPr>
        <w:t>кородирати</w:t>
      </w:r>
      <w:r w:rsidR="009D7443">
        <w:rPr>
          <w:sz w:val="24"/>
          <w:szCs w:val="24"/>
        </w:rPr>
        <w:t xml:space="preserve"> </w:t>
      </w:r>
      <w:r w:rsidRPr="000E189D">
        <w:rPr>
          <w:sz w:val="24"/>
          <w:szCs w:val="24"/>
        </w:rPr>
        <w:t>воштани</w:t>
      </w:r>
      <w:r w:rsidR="009D7443">
        <w:rPr>
          <w:sz w:val="24"/>
          <w:szCs w:val="24"/>
        </w:rPr>
        <w:t xml:space="preserve"> </w:t>
      </w:r>
      <w:r w:rsidRPr="000E189D">
        <w:rPr>
          <w:sz w:val="24"/>
          <w:szCs w:val="24"/>
        </w:rPr>
        <w:t>слој</w:t>
      </w:r>
      <w:r w:rsidR="009D7443">
        <w:rPr>
          <w:sz w:val="24"/>
          <w:szCs w:val="24"/>
        </w:rPr>
        <w:t xml:space="preserve"> </w:t>
      </w:r>
      <w:r w:rsidRPr="000E189D">
        <w:rPr>
          <w:sz w:val="24"/>
          <w:szCs w:val="24"/>
        </w:rPr>
        <w:t>на</w:t>
      </w:r>
      <w:r w:rsidR="009D7443">
        <w:rPr>
          <w:sz w:val="24"/>
          <w:szCs w:val="24"/>
        </w:rPr>
        <w:t xml:space="preserve"> </w:t>
      </w:r>
      <w:r w:rsidRPr="000E189D">
        <w:rPr>
          <w:sz w:val="24"/>
          <w:szCs w:val="24"/>
        </w:rPr>
        <w:t>листовима</w:t>
      </w:r>
      <w:r w:rsidR="009D7443">
        <w:rPr>
          <w:sz w:val="24"/>
          <w:szCs w:val="24"/>
        </w:rPr>
        <w:t xml:space="preserve"> </w:t>
      </w:r>
      <w:r w:rsidRPr="000E189D">
        <w:rPr>
          <w:sz w:val="24"/>
          <w:szCs w:val="24"/>
        </w:rPr>
        <w:t>биљака, чинећи</w:t>
      </w:r>
      <w:r w:rsidR="009D7443">
        <w:rPr>
          <w:sz w:val="24"/>
          <w:szCs w:val="24"/>
        </w:rPr>
        <w:t xml:space="preserve"> </w:t>
      </w:r>
      <w:r w:rsidRPr="000E189D">
        <w:rPr>
          <w:sz w:val="24"/>
          <w:szCs w:val="24"/>
        </w:rPr>
        <w:t>их</w:t>
      </w:r>
      <w:r w:rsidR="009D7443">
        <w:rPr>
          <w:sz w:val="24"/>
          <w:szCs w:val="24"/>
        </w:rPr>
        <w:t xml:space="preserve"> </w:t>
      </w:r>
      <w:r w:rsidRPr="000E189D">
        <w:rPr>
          <w:sz w:val="24"/>
          <w:szCs w:val="24"/>
        </w:rPr>
        <w:t>подложнијим</w:t>
      </w:r>
      <w:r w:rsidR="009D7443">
        <w:rPr>
          <w:sz w:val="24"/>
          <w:szCs w:val="24"/>
        </w:rPr>
        <w:t xml:space="preserve"> </w:t>
      </w:r>
      <w:r w:rsidRPr="000E189D">
        <w:rPr>
          <w:sz w:val="24"/>
          <w:szCs w:val="24"/>
        </w:rPr>
        <w:t>оштећењима</w:t>
      </w:r>
      <w:r w:rsidR="009D7443">
        <w:rPr>
          <w:sz w:val="24"/>
          <w:szCs w:val="24"/>
        </w:rPr>
        <w:t xml:space="preserve"> </w:t>
      </w:r>
      <w:r w:rsidRPr="000E189D">
        <w:rPr>
          <w:sz w:val="24"/>
          <w:szCs w:val="24"/>
        </w:rPr>
        <w:t>од</w:t>
      </w:r>
      <w:r w:rsidR="00B72C2B">
        <w:rPr>
          <w:sz w:val="24"/>
          <w:szCs w:val="24"/>
        </w:rPr>
        <w:t xml:space="preserve"> </w:t>
      </w:r>
      <w:r w:rsidRPr="000E189D">
        <w:rPr>
          <w:sz w:val="24"/>
          <w:szCs w:val="24"/>
        </w:rPr>
        <w:t>инсеката и болести. Киселе</w:t>
      </w:r>
      <w:r w:rsidR="00B72C2B">
        <w:rPr>
          <w:sz w:val="24"/>
          <w:szCs w:val="24"/>
        </w:rPr>
        <w:t xml:space="preserve"> </w:t>
      </w:r>
      <w:r w:rsidRPr="000E189D">
        <w:rPr>
          <w:sz w:val="24"/>
          <w:szCs w:val="24"/>
        </w:rPr>
        <w:t>кише</w:t>
      </w:r>
      <w:r w:rsidR="00B72C2B">
        <w:rPr>
          <w:sz w:val="24"/>
          <w:szCs w:val="24"/>
        </w:rPr>
        <w:t xml:space="preserve"> </w:t>
      </w:r>
      <w:r w:rsidRPr="000E189D">
        <w:rPr>
          <w:sz w:val="24"/>
          <w:szCs w:val="24"/>
        </w:rPr>
        <w:t>такође</w:t>
      </w:r>
      <w:r w:rsidR="00B72C2B">
        <w:rPr>
          <w:sz w:val="24"/>
          <w:szCs w:val="24"/>
        </w:rPr>
        <w:t xml:space="preserve"> </w:t>
      </w:r>
      <w:r w:rsidRPr="000E189D">
        <w:rPr>
          <w:sz w:val="24"/>
          <w:szCs w:val="24"/>
        </w:rPr>
        <w:t>могу</w:t>
      </w:r>
      <w:r w:rsidR="00B72C2B">
        <w:rPr>
          <w:sz w:val="24"/>
          <w:szCs w:val="24"/>
        </w:rPr>
        <w:t xml:space="preserve"> </w:t>
      </w:r>
      <w:r w:rsidRPr="000E189D">
        <w:rPr>
          <w:sz w:val="24"/>
          <w:szCs w:val="24"/>
        </w:rPr>
        <w:t>оштетити</w:t>
      </w:r>
      <w:r w:rsidR="00B72C2B">
        <w:rPr>
          <w:sz w:val="24"/>
          <w:szCs w:val="24"/>
        </w:rPr>
        <w:t xml:space="preserve"> </w:t>
      </w:r>
      <w:r w:rsidRPr="000E189D">
        <w:rPr>
          <w:sz w:val="24"/>
          <w:szCs w:val="24"/>
        </w:rPr>
        <w:t>коренов</w:t>
      </w:r>
      <w:r w:rsidR="00B72C2B">
        <w:rPr>
          <w:sz w:val="24"/>
          <w:szCs w:val="24"/>
        </w:rPr>
        <w:t xml:space="preserve"> </w:t>
      </w:r>
      <w:r w:rsidRPr="000E189D">
        <w:rPr>
          <w:sz w:val="24"/>
          <w:szCs w:val="24"/>
        </w:rPr>
        <w:t>систем</w:t>
      </w:r>
      <w:r w:rsidR="00B72C2B">
        <w:rPr>
          <w:sz w:val="24"/>
          <w:szCs w:val="24"/>
        </w:rPr>
        <w:t xml:space="preserve"> </w:t>
      </w:r>
      <w:r w:rsidRPr="000E189D">
        <w:rPr>
          <w:sz w:val="24"/>
          <w:szCs w:val="24"/>
        </w:rPr>
        <w:t>биљака, отежавајући</w:t>
      </w:r>
      <w:r w:rsidR="00B72C2B">
        <w:rPr>
          <w:sz w:val="24"/>
          <w:szCs w:val="24"/>
        </w:rPr>
        <w:t xml:space="preserve"> </w:t>
      </w:r>
      <w:r w:rsidRPr="000E189D">
        <w:rPr>
          <w:sz w:val="24"/>
          <w:szCs w:val="24"/>
        </w:rPr>
        <w:t>им</w:t>
      </w:r>
      <w:r w:rsidR="00B72C2B">
        <w:rPr>
          <w:sz w:val="24"/>
          <w:szCs w:val="24"/>
        </w:rPr>
        <w:t xml:space="preserve"> </w:t>
      </w:r>
      <w:r w:rsidRPr="000E189D">
        <w:rPr>
          <w:sz w:val="24"/>
          <w:szCs w:val="24"/>
        </w:rPr>
        <w:t>да</w:t>
      </w:r>
      <w:r w:rsidR="00B72C2B">
        <w:rPr>
          <w:sz w:val="24"/>
          <w:szCs w:val="24"/>
        </w:rPr>
        <w:t xml:space="preserve"> </w:t>
      </w:r>
      <w:r w:rsidRPr="000E189D">
        <w:rPr>
          <w:sz w:val="24"/>
          <w:szCs w:val="24"/>
        </w:rPr>
        <w:t>апсорбуј</w:t>
      </w:r>
      <w:r w:rsidR="00B72C2B">
        <w:rPr>
          <w:sz w:val="24"/>
          <w:szCs w:val="24"/>
        </w:rPr>
        <w:t xml:space="preserve"> </w:t>
      </w:r>
      <w:r w:rsidRPr="000E189D">
        <w:rPr>
          <w:sz w:val="24"/>
          <w:szCs w:val="24"/>
        </w:rPr>
        <w:t>уводу и хранљиве</w:t>
      </w:r>
      <w:r w:rsidR="00B72C2B">
        <w:rPr>
          <w:sz w:val="24"/>
          <w:szCs w:val="24"/>
        </w:rPr>
        <w:t xml:space="preserve"> </w:t>
      </w:r>
      <w:r w:rsidRPr="000E189D">
        <w:rPr>
          <w:sz w:val="24"/>
          <w:szCs w:val="24"/>
        </w:rPr>
        <w:t>материје</w:t>
      </w:r>
      <w:r w:rsidR="00B72C2B">
        <w:rPr>
          <w:sz w:val="24"/>
          <w:szCs w:val="24"/>
        </w:rPr>
        <w:t xml:space="preserve"> </w:t>
      </w:r>
      <w:r w:rsidRPr="000E189D">
        <w:rPr>
          <w:sz w:val="24"/>
          <w:szCs w:val="24"/>
        </w:rPr>
        <w:t>из</w:t>
      </w:r>
      <w:r w:rsidR="00B72C2B">
        <w:rPr>
          <w:sz w:val="24"/>
          <w:szCs w:val="24"/>
        </w:rPr>
        <w:t xml:space="preserve"> </w:t>
      </w:r>
      <w:r w:rsidRPr="000E189D">
        <w:rPr>
          <w:sz w:val="24"/>
          <w:szCs w:val="24"/>
        </w:rPr>
        <w:t>земље. Ово</w:t>
      </w:r>
      <w:r w:rsidR="00B72C2B">
        <w:rPr>
          <w:sz w:val="24"/>
          <w:szCs w:val="24"/>
        </w:rPr>
        <w:t xml:space="preserve"> </w:t>
      </w:r>
      <w:r w:rsidRPr="000E189D">
        <w:rPr>
          <w:sz w:val="24"/>
          <w:szCs w:val="24"/>
        </w:rPr>
        <w:t>може</w:t>
      </w:r>
      <w:r w:rsidR="00B72C2B">
        <w:rPr>
          <w:sz w:val="24"/>
          <w:szCs w:val="24"/>
        </w:rPr>
        <w:t xml:space="preserve"> </w:t>
      </w:r>
      <w:r w:rsidRPr="000E189D">
        <w:rPr>
          <w:sz w:val="24"/>
          <w:szCs w:val="24"/>
        </w:rPr>
        <w:t>узроковати</w:t>
      </w:r>
      <w:r w:rsidR="00B72C2B">
        <w:rPr>
          <w:sz w:val="24"/>
          <w:szCs w:val="24"/>
        </w:rPr>
        <w:t xml:space="preserve"> </w:t>
      </w:r>
      <w:r w:rsidRPr="000E189D">
        <w:rPr>
          <w:sz w:val="24"/>
          <w:szCs w:val="24"/>
        </w:rPr>
        <w:t>успоравање</w:t>
      </w:r>
      <w:r w:rsidR="00B72C2B">
        <w:rPr>
          <w:sz w:val="24"/>
          <w:szCs w:val="24"/>
        </w:rPr>
        <w:t xml:space="preserve"> </w:t>
      </w:r>
      <w:r w:rsidRPr="000E189D">
        <w:rPr>
          <w:sz w:val="24"/>
          <w:szCs w:val="24"/>
        </w:rPr>
        <w:t>раста, смањење</w:t>
      </w:r>
      <w:r w:rsidR="00B72C2B">
        <w:rPr>
          <w:sz w:val="24"/>
          <w:szCs w:val="24"/>
        </w:rPr>
        <w:t xml:space="preserve"> </w:t>
      </w:r>
      <w:r w:rsidRPr="000E189D">
        <w:rPr>
          <w:sz w:val="24"/>
          <w:szCs w:val="24"/>
        </w:rPr>
        <w:t>приноса, па</w:t>
      </w:r>
      <w:r w:rsidR="00B72C2B">
        <w:rPr>
          <w:sz w:val="24"/>
          <w:szCs w:val="24"/>
        </w:rPr>
        <w:t xml:space="preserve"> </w:t>
      </w:r>
      <w:r w:rsidRPr="000E189D">
        <w:rPr>
          <w:sz w:val="24"/>
          <w:szCs w:val="24"/>
        </w:rPr>
        <w:t>чак</w:t>
      </w:r>
      <w:r w:rsidR="00B72C2B">
        <w:rPr>
          <w:sz w:val="24"/>
          <w:szCs w:val="24"/>
        </w:rPr>
        <w:t xml:space="preserve"> </w:t>
      </w:r>
      <w:r>
        <w:rPr>
          <w:sz w:val="24"/>
          <w:szCs w:val="24"/>
        </w:rPr>
        <w:t xml:space="preserve">довести и до </w:t>
      </w:r>
      <w:r w:rsidR="009D7443">
        <w:rPr>
          <w:sz w:val="24"/>
          <w:szCs w:val="24"/>
        </w:rPr>
        <w:t>тога да биљке угину</w:t>
      </w:r>
    </w:p>
    <w:p w:rsidR="003D0E60" w:rsidRPr="00506487" w:rsidRDefault="003D0E60" w:rsidP="003D0E60">
      <w:pPr>
        <w:spacing w:line="276" w:lineRule="auto"/>
        <w:jc w:val="center"/>
      </w:pPr>
      <w:r>
        <w:rPr>
          <w:noProof/>
          <w:sz w:val="24"/>
          <w:szCs w:val="24"/>
          <w:lang w:eastAsia="en-US"/>
        </w:rPr>
        <w:lastRenderedPageBreak/>
        <w:drawing>
          <wp:inline distT="0" distB="0" distL="0" distR="0" wp14:anchorId="16D49847" wp14:editId="74E2AAB1">
            <wp:extent cx="3994150" cy="1597660"/>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0" cy="1597660"/>
                    </a:xfrm>
                    <a:prstGeom prst="rect">
                      <a:avLst/>
                    </a:prstGeom>
                    <a:noFill/>
                  </pic:spPr>
                </pic:pic>
              </a:graphicData>
            </a:graphic>
          </wp:inline>
        </w:drawing>
      </w:r>
      <w:r>
        <w:rPr>
          <w:sz w:val="24"/>
          <w:szCs w:val="24"/>
        </w:rPr>
        <w:br/>
      </w:r>
      <w:r w:rsidRPr="00D07F47">
        <w:t>СЛИКА 1</w:t>
      </w:r>
      <w:r>
        <w:t>. Примери различитих нивоа pHвредности у природи</w:t>
      </w:r>
      <w:r w:rsidRPr="00827578">
        <w:t>[</w:t>
      </w:r>
      <w:r>
        <w:t>2</w:t>
      </w:r>
      <w:r w:rsidRPr="00827578">
        <w:t>]</w:t>
      </w:r>
    </w:p>
    <w:p w:rsidR="003D0E60" w:rsidRDefault="003D0E60" w:rsidP="003D0E60">
      <w:pPr>
        <w:spacing w:line="276" w:lineRule="auto"/>
        <w:jc w:val="center"/>
        <w:rPr>
          <w:i/>
          <w:sz w:val="24"/>
          <w:szCs w:val="24"/>
        </w:rPr>
      </w:pPr>
    </w:p>
    <w:p w:rsidR="003D0E60" w:rsidRPr="00827578" w:rsidRDefault="003D0E60" w:rsidP="003D0E60">
      <w:pPr>
        <w:spacing w:line="276" w:lineRule="auto"/>
        <w:jc w:val="center"/>
        <w:rPr>
          <w:i/>
          <w:sz w:val="24"/>
          <w:szCs w:val="24"/>
        </w:rPr>
      </w:pPr>
      <w:r w:rsidRPr="00827578">
        <w:rPr>
          <w:i/>
          <w:sz w:val="24"/>
          <w:szCs w:val="24"/>
        </w:rPr>
        <w:t>Киселе</w:t>
      </w:r>
      <w:r w:rsidR="00B72C2B">
        <w:rPr>
          <w:i/>
          <w:sz w:val="24"/>
          <w:szCs w:val="24"/>
        </w:rPr>
        <w:t xml:space="preserve"> </w:t>
      </w:r>
      <w:r w:rsidRPr="00827578">
        <w:rPr>
          <w:i/>
          <w:sz w:val="24"/>
          <w:szCs w:val="24"/>
        </w:rPr>
        <w:t>кише у Србији[3]</w:t>
      </w:r>
    </w:p>
    <w:p w:rsidR="003D0E60" w:rsidRPr="000E189D" w:rsidRDefault="003D0E60" w:rsidP="00B72C2B">
      <w:pPr>
        <w:spacing w:line="276" w:lineRule="auto"/>
        <w:jc w:val="left"/>
        <w:rPr>
          <w:sz w:val="24"/>
          <w:szCs w:val="24"/>
        </w:rPr>
      </w:pPr>
      <w:r w:rsidRPr="000E189D">
        <w:rPr>
          <w:sz w:val="24"/>
          <w:szCs w:val="24"/>
        </w:rPr>
        <w:t>Србија</w:t>
      </w:r>
      <w:r w:rsidR="00B72C2B">
        <w:rPr>
          <w:sz w:val="24"/>
          <w:szCs w:val="24"/>
        </w:rPr>
        <w:t xml:space="preserve"> </w:t>
      </w:r>
      <w:r w:rsidRPr="000E189D">
        <w:rPr>
          <w:sz w:val="24"/>
          <w:szCs w:val="24"/>
        </w:rPr>
        <w:t>је, као и многе</w:t>
      </w:r>
      <w:r w:rsidR="00B72C2B">
        <w:rPr>
          <w:sz w:val="24"/>
          <w:szCs w:val="24"/>
        </w:rPr>
        <w:t xml:space="preserve"> </w:t>
      </w:r>
      <w:r w:rsidRPr="000E189D">
        <w:rPr>
          <w:sz w:val="24"/>
          <w:szCs w:val="24"/>
        </w:rPr>
        <w:t>друге</w:t>
      </w:r>
      <w:r w:rsidR="00B72C2B">
        <w:rPr>
          <w:sz w:val="24"/>
          <w:szCs w:val="24"/>
        </w:rPr>
        <w:t xml:space="preserve"> </w:t>
      </w:r>
      <w:r w:rsidRPr="000E189D">
        <w:rPr>
          <w:sz w:val="24"/>
          <w:szCs w:val="24"/>
        </w:rPr>
        <w:t>земље, у прошлости</w:t>
      </w:r>
      <w:r w:rsidR="00B72C2B">
        <w:rPr>
          <w:sz w:val="24"/>
          <w:szCs w:val="24"/>
        </w:rPr>
        <w:t xml:space="preserve"> </w:t>
      </w:r>
      <w:r w:rsidRPr="000E189D">
        <w:rPr>
          <w:sz w:val="24"/>
          <w:szCs w:val="24"/>
        </w:rPr>
        <w:t>искусила</w:t>
      </w:r>
      <w:r w:rsidR="00B72C2B">
        <w:rPr>
          <w:sz w:val="24"/>
          <w:szCs w:val="24"/>
        </w:rPr>
        <w:t xml:space="preserve"> </w:t>
      </w:r>
      <w:r w:rsidRPr="000E189D">
        <w:rPr>
          <w:sz w:val="24"/>
          <w:szCs w:val="24"/>
        </w:rPr>
        <w:t>киселе</w:t>
      </w:r>
      <w:r w:rsidR="00B72C2B">
        <w:rPr>
          <w:sz w:val="24"/>
          <w:szCs w:val="24"/>
        </w:rPr>
        <w:t xml:space="preserve"> </w:t>
      </w:r>
      <w:r w:rsidRPr="000E189D">
        <w:rPr>
          <w:sz w:val="24"/>
          <w:szCs w:val="24"/>
        </w:rPr>
        <w:t>кише. Кисела</w:t>
      </w:r>
      <w:r w:rsidR="00B72C2B">
        <w:rPr>
          <w:sz w:val="24"/>
          <w:szCs w:val="24"/>
        </w:rPr>
        <w:t xml:space="preserve"> </w:t>
      </w:r>
      <w:r w:rsidRPr="000E189D">
        <w:rPr>
          <w:sz w:val="24"/>
          <w:szCs w:val="24"/>
        </w:rPr>
        <w:t>киша</w:t>
      </w:r>
      <w:r w:rsidR="00B72C2B">
        <w:rPr>
          <w:sz w:val="24"/>
          <w:szCs w:val="24"/>
        </w:rPr>
        <w:t xml:space="preserve"> </w:t>
      </w:r>
      <w:r w:rsidRPr="000E189D">
        <w:rPr>
          <w:sz w:val="24"/>
          <w:szCs w:val="24"/>
        </w:rPr>
        <w:t>је</w:t>
      </w:r>
      <w:r w:rsidR="00B72C2B">
        <w:rPr>
          <w:sz w:val="24"/>
          <w:szCs w:val="24"/>
        </w:rPr>
        <w:t xml:space="preserve"> </w:t>
      </w:r>
      <w:r w:rsidRPr="000E189D">
        <w:rPr>
          <w:sz w:val="24"/>
          <w:szCs w:val="24"/>
        </w:rPr>
        <w:t>облик</w:t>
      </w:r>
      <w:r w:rsidR="00B72C2B">
        <w:rPr>
          <w:sz w:val="24"/>
          <w:szCs w:val="24"/>
        </w:rPr>
        <w:t xml:space="preserve"> </w:t>
      </w:r>
      <w:r w:rsidRPr="000E189D">
        <w:rPr>
          <w:sz w:val="24"/>
          <w:szCs w:val="24"/>
        </w:rPr>
        <w:t>падавина</w:t>
      </w:r>
      <w:r w:rsidR="00B72C2B">
        <w:rPr>
          <w:sz w:val="24"/>
          <w:szCs w:val="24"/>
        </w:rPr>
        <w:t xml:space="preserve"> </w:t>
      </w:r>
      <w:r w:rsidRPr="000E189D">
        <w:rPr>
          <w:sz w:val="24"/>
          <w:szCs w:val="24"/>
        </w:rPr>
        <w:t>који</w:t>
      </w:r>
      <w:r w:rsidR="00B72C2B">
        <w:rPr>
          <w:sz w:val="24"/>
          <w:szCs w:val="24"/>
        </w:rPr>
        <w:t xml:space="preserve"> </w:t>
      </w:r>
      <w:r w:rsidRPr="000E189D">
        <w:rPr>
          <w:sz w:val="24"/>
          <w:szCs w:val="24"/>
        </w:rPr>
        <w:t>има</w:t>
      </w:r>
      <w:r w:rsidR="00B72C2B">
        <w:rPr>
          <w:sz w:val="24"/>
          <w:szCs w:val="24"/>
        </w:rPr>
        <w:t xml:space="preserve"> </w:t>
      </w:r>
      <w:r w:rsidRPr="000E189D">
        <w:rPr>
          <w:sz w:val="24"/>
          <w:szCs w:val="24"/>
        </w:rPr>
        <w:t>нижи</w:t>
      </w:r>
      <w:r w:rsidR="00B72C2B">
        <w:rPr>
          <w:sz w:val="24"/>
          <w:szCs w:val="24"/>
        </w:rPr>
        <w:t xml:space="preserve"> </w:t>
      </w:r>
      <w:r>
        <w:rPr>
          <w:sz w:val="24"/>
          <w:szCs w:val="24"/>
        </w:rPr>
        <w:t>pH</w:t>
      </w:r>
      <w:r w:rsidR="00B72C2B">
        <w:rPr>
          <w:sz w:val="24"/>
          <w:szCs w:val="24"/>
        </w:rPr>
        <w:t xml:space="preserve"> </w:t>
      </w:r>
      <w:r w:rsidRPr="000E189D">
        <w:rPr>
          <w:sz w:val="24"/>
          <w:szCs w:val="24"/>
        </w:rPr>
        <w:t>од</w:t>
      </w:r>
      <w:r w:rsidR="00B72C2B">
        <w:rPr>
          <w:sz w:val="24"/>
          <w:szCs w:val="24"/>
        </w:rPr>
        <w:t xml:space="preserve"> </w:t>
      </w:r>
      <w:r w:rsidRPr="000E189D">
        <w:rPr>
          <w:sz w:val="24"/>
          <w:szCs w:val="24"/>
        </w:rPr>
        <w:t>нормалних</w:t>
      </w:r>
      <w:r w:rsidR="00B72C2B">
        <w:rPr>
          <w:sz w:val="24"/>
          <w:szCs w:val="24"/>
        </w:rPr>
        <w:t xml:space="preserve"> </w:t>
      </w:r>
      <w:r w:rsidRPr="000E189D">
        <w:rPr>
          <w:sz w:val="24"/>
          <w:szCs w:val="24"/>
        </w:rPr>
        <w:t>падавина, обично</w:t>
      </w:r>
      <w:r w:rsidR="00B72C2B">
        <w:rPr>
          <w:sz w:val="24"/>
          <w:szCs w:val="24"/>
        </w:rPr>
        <w:t xml:space="preserve"> </w:t>
      </w:r>
      <w:r w:rsidRPr="000E189D">
        <w:rPr>
          <w:sz w:val="24"/>
          <w:szCs w:val="24"/>
        </w:rPr>
        <w:t>као</w:t>
      </w:r>
      <w:r w:rsidR="00B72C2B">
        <w:rPr>
          <w:sz w:val="24"/>
          <w:szCs w:val="24"/>
        </w:rPr>
        <w:t xml:space="preserve"> </w:t>
      </w:r>
      <w:r w:rsidRPr="000E189D">
        <w:rPr>
          <w:sz w:val="24"/>
          <w:szCs w:val="24"/>
        </w:rPr>
        <w:t>резултат</w:t>
      </w:r>
      <w:r w:rsidR="00B72C2B">
        <w:rPr>
          <w:sz w:val="24"/>
          <w:szCs w:val="24"/>
        </w:rPr>
        <w:t xml:space="preserve"> </w:t>
      </w:r>
      <w:r w:rsidRPr="000E189D">
        <w:rPr>
          <w:sz w:val="24"/>
          <w:szCs w:val="24"/>
        </w:rPr>
        <w:t>загађења</w:t>
      </w:r>
      <w:r w:rsidR="00B72C2B">
        <w:rPr>
          <w:sz w:val="24"/>
          <w:szCs w:val="24"/>
        </w:rPr>
        <w:t xml:space="preserve"> </w:t>
      </w:r>
      <w:r w:rsidRPr="000E189D">
        <w:rPr>
          <w:sz w:val="24"/>
          <w:szCs w:val="24"/>
        </w:rPr>
        <w:t>ваздуха. Главни</w:t>
      </w:r>
      <w:r w:rsidR="00B72C2B">
        <w:rPr>
          <w:sz w:val="24"/>
          <w:szCs w:val="24"/>
        </w:rPr>
        <w:t xml:space="preserve"> </w:t>
      </w:r>
      <w:r w:rsidRPr="000E189D">
        <w:rPr>
          <w:sz w:val="24"/>
          <w:szCs w:val="24"/>
        </w:rPr>
        <w:t>извори</w:t>
      </w:r>
      <w:r w:rsidR="00B72C2B">
        <w:rPr>
          <w:sz w:val="24"/>
          <w:szCs w:val="24"/>
        </w:rPr>
        <w:t xml:space="preserve"> </w:t>
      </w:r>
      <w:r w:rsidRPr="000E189D">
        <w:rPr>
          <w:sz w:val="24"/>
          <w:szCs w:val="24"/>
        </w:rPr>
        <w:t>киселих</w:t>
      </w:r>
      <w:r w:rsidR="00B72C2B">
        <w:rPr>
          <w:sz w:val="24"/>
          <w:szCs w:val="24"/>
        </w:rPr>
        <w:t xml:space="preserve"> </w:t>
      </w:r>
      <w:r w:rsidRPr="000E189D">
        <w:rPr>
          <w:sz w:val="24"/>
          <w:szCs w:val="24"/>
        </w:rPr>
        <w:t>киша у Србији</w:t>
      </w:r>
      <w:r w:rsidR="00B72C2B">
        <w:rPr>
          <w:sz w:val="24"/>
          <w:szCs w:val="24"/>
        </w:rPr>
        <w:t xml:space="preserve"> </w:t>
      </w:r>
      <w:r w:rsidRPr="000E189D">
        <w:rPr>
          <w:sz w:val="24"/>
          <w:szCs w:val="24"/>
        </w:rPr>
        <w:t>су</w:t>
      </w:r>
      <w:r w:rsidR="00B72C2B">
        <w:rPr>
          <w:sz w:val="24"/>
          <w:szCs w:val="24"/>
        </w:rPr>
        <w:t xml:space="preserve"> </w:t>
      </w:r>
      <w:r w:rsidRPr="000E189D">
        <w:rPr>
          <w:sz w:val="24"/>
          <w:szCs w:val="24"/>
        </w:rPr>
        <w:t>индустријске</w:t>
      </w:r>
      <w:r w:rsidR="00B72C2B">
        <w:rPr>
          <w:sz w:val="24"/>
          <w:szCs w:val="24"/>
        </w:rPr>
        <w:t xml:space="preserve"> </w:t>
      </w:r>
      <w:r w:rsidRPr="000E189D">
        <w:rPr>
          <w:sz w:val="24"/>
          <w:szCs w:val="24"/>
        </w:rPr>
        <w:t>емисије, посебно</w:t>
      </w:r>
      <w:r w:rsidR="00B72C2B">
        <w:rPr>
          <w:sz w:val="24"/>
          <w:szCs w:val="24"/>
        </w:rPr>
        <w:t xml:space="preserve"> </w:t>
      </w:r>
      <w:r w:rsidRPr="000E189D">
        <w:rPr>
          <w:sz w:val="24"/>
          <w:szCs w:val="24"/>
        </w:rPr>
        <w:t>из</w:t>
      </w:r>
      <w:r w:rsidR="00B72C2B">
        <w:rPr>
          <w:sz w:val="24"/>
          <w:szCs w:val="24"/>
        </w:rPr>
        <w:t xml:space="preserve"> </w:t>
      </w:r>
      <w:r w:rsidRPr="000E189D">
        <w:rPr>
          <w:sz w:val="24"/>
          <w:szCs w:val="24"/>
        </w:rPr>
        <w:t>термоелектранана</w:t>
      </w:r>
      <w:r w:rsidR="00B72C2B">
        <w:rPr>
          <w:sz w:val="24"/>
          <w:szCs w:val="24"/>
        </w:rPr>
        <w:t xml:space="preserve"> </w:t>
      </w:r>
      <w:r w:rsidRPr="000E189D">
        <w:rPr>
          <w:sz w:val="24"/>
          <w:szCs w:val="24"/>
        </w:rPr>
        <w:t>угаљ и других</w:t>
      </w:r>
      <w:r w:rsidR="00B72C2B">
        <w:rPr>
          <w:sz w:val="24"/>
          <w:szCs w:val="24"/>
        </w:rPr>
        <w:t xml:space="preserve"> </w:t>
      </w:r>
      <w:r w:rsidRPr="000E189D">
        <w:rPr>
          <w:sz w:val="24"/>
          <w:szCs w:val="24"/>
        </w:rPr>
        <w:t>тешких</w:t>
      </w:r>
      <w:r w:rsidR="00B72C2B">
        <w:rPr>
          <w:sz w:val="24"/>
          <w:szCs w:val="24"/>
        </w:rPr>
        <w:t xml:space="preserve"> </w:t>
      </w:r>
      <w:r w:rsidRPr="000E189D">
        <w:rPr>
          <w:sz w:val="24"/>
          <w:szCs w:val="24"/>
        </w:rPr>
        <w:t>индустрија.</w:t>
      </w:r>
    </w:p>
    <w:p w:rsidR="003D0E60" w:rsidRPr="00C973DE" w:rsidRDefault="003D0E60" w:rsidP="003D0E60">
      <w:pPr>
        <w:spacing w:line="276" w:lineRule="auto"/>
        <w:jc w:val="center"/>
        <w:rPr>
          <w:i/>
          <w:sz w:val="24"/>
          <w:szCs w:val="24"/>
        </w:rPr>
      </w:pPr>
      <w:r w:rsidRPr="00C973DE">
        <w:rPr>
          <w:i/>
          <w:sz w:val="24"/>
          <w:szCs w:val="24"/>
        </w:rPr>
        <w:t>Како</w:t>
      </w:r>
      <w:r w:rsidR="00B72C2B">
        <w:rPr>
          <w:i/>
          <w:sz w:val="24"/>
          <w:szCs w:val="24"/>
        </w:rPr>
        <w:t xml:space="preserve"> </w:t>
      </w:r>
      <w:r w:rsidRPr="00C973DE">
        <w:rPr>
          <w:i/>
          <w:sz w:val="24"/>
          <w:szCs w:val="24"/>
        </w:rPr>
        <w:t>државе</w:t>
      </w:r>
      <w:r w:rsidR="00B72C2B">
        <w:rPr>
          <w:i/>
          <w:sz w:val="24"/>
          <w:szCs w:val="24"/>
        </w:rPr>
        <w:t xml:space="preserve"> </w:t>
      </w:r>
      <w:r w:rsidRPr="00C973DE">
        <w:rPr>
          <w:i/>
          <w:sz w:val="24"/>
          <w:szCs w:val="24"/>
        </w:rPr>
        <w:t>то</w:t>
      </w:r>
      <w:r w:rsidR="00B72C2B">
        <w:rPr>
          <w:i/>
          <w:sz w:val="24"/>
          <w:szCs w:val="24"/>
        </w:rPr>
        <w:t xml:space="preserve"> </w:t>
      </w:r>
      <w:r w:rsidRPr="00C973DE">
        <w:rPr>
          <w:i/>
          <w:sz w:val="24"/>
          <w:szCs w:val="24"/>
        </w:rPr>
        <w:t>спречавају?</w:t>
      </w:r>
    </w:p>
    <w:p w:rsidR="003D0E60" w:rsidRPr="000E189D" w:rsidRDefault="003D0E60" w:rsidP="00B72C2B">
      <w:pPr>
        <w:spacing w:line="276" w:lineRule="auto"/>
        <w:jc w:val="left"/>
        <w:rPr>
          <w:sz w:val="24"/>
          <w:szCs w:val="24"/>
        </w:rPr>
      </w:pPr>
      <w:r w:rsidRPr="000E189D">
        <w:rPr>
          <w:sz w:val="24"/>
          <w:szCs w:val="24"/>
        </w:rPr>
        <w:t>Владе у већини</w:t>
      </w:r>
      <w:r w:rsidR="00B72C2B">
        <w:rPr>
          <w:sz w:val="24"/>
          <w:szCs w:val="24"/>
        </w:rPr>
        <w:t xml:space="preserve"> </w:t>
      </w:r>
      <w:r w:rsidRPr="000E189D">
        <w:rPr>
          <w:sz w:val="24"/>
          <w:szCs w:val="24"/>
        </w:rPr>
        <w:t>земаља</w:t>
      </w:r>
      <w:r w:rsidR="00B72C2B">
        <w:rPr>
          <w:sz w:val="24"/>
          <w:szCs w:val="24"/>
        </w:rPr>
        <w:t xml:space="preserve"> </w:t>
      </w:r>
      <w:r w:rsidRPr="000E189D">
        <w:rPr>
          <w:sz w:val="24"/>
          <w:szCs w:val="24"/>
        </w:rPr>
        <w:t>су</w:t>
      </w:r>
      <w:r w:rsidR="00B72C2B">
        <w:rPr>
          <w:sz w:val="24"/>
          <w:szCs w:val="24"/>
        </w:rPr>
        <w:t xml:space="preserve"> </w:t>
      </w:r>
      <w:r w:rsidRPr="000E189D">
        <w:rPr>
          <w:sz w:val="24"/>
          <w:szCs w:val="24"/>
        </w:rPr>
        <w:t>спровеле</w:t>
      </w:r>
      <w:r w:rsidR="00B72C2B">
        <w:rPr>
          <w:sz w:val="24"/>
          <w:szCs w:val="24"/>
        </w:rPr>
        <w:t xml:space="preserve"> </w:t>
      </w:r>
      <w:r w:rsidRPr="000E189D">
        <w:rPr>
          <w:sz w:val="24"/>
          <w:szCs w:val="24"/>
        </w:rPr>
        <w:t>различите</w:t>
      </w:r>
      <w:r w:rsidR="00B72C2B">
        <w:rPr>
          <w:sz w:val="24"/>
          <w:szCs w:val="24"/>
        </w:rPr>
        <w:t xml:space="preserve"> </w:t>
      </w:r>
      <w:r w:rsidRPr="000E189D">
        <w:rPr>
          <w:sz w:val="24"/>
          <w:szCs w:val="24"/>
        </w:rPr>
        <w:t>мере</w:t>
      </w:r>
      <w:r w:rsidR="00B72C2B">
        <w:rPr>
          <w:sz w:val="24"/>
          <w:szCs w:val="24"/>
        </w:rPr>
        <w:t xml:space="preserve"> </w:t>
      </w:r>
      <w:r w:rsidRPr="000E189D">
        <w:rPr>
          <w:sz w:val="24"/>
          <w:szCs w:val="24"/>
        </w:rPr>
        <w:t>за</w:t>
      </w:r>
      <w:r w:rsidR="00B72C2B">
        <w:rPr>
          <w:sz w:val="24"/>
          <w:szCs w:val="24"/>
        </w:rPr>
        <w:t xml:space="preserve"> </w:t>
      </w:r>
      <w:r w:rsidRPr="000E189D">
        <w:rPr>
          <w:sz w:val="24"/>
          <w:szCs w:val="24"/>
        </w:rPr>
        <w:t>смањење</w:t>
      </w:r>
      <w:r w:rsidR="00B72C2B">
        <w:rPr>
          <w:sz w:val="24"/>
          <w:szCs w:val="24"/>
        </w:rPr>
        <w:t xml:space="preserve"> </w:t>
      </w:r>
      <w:r w:rsidRPr="000E189D">
        <w:rPr>
          <w:sz w:val="24"/>
          <w:szCs w:val="24"/>
        </w:rPr>
        <w:t>емисија</w:t>
      </w:r>
      <w:r w:rsidR="00B72C2B">
        <w:rPr>
          <w:sz w:val="24"/>
          <w:szCs w:val="24"/>
        </w:rPr>
        <w:t xml:space="preserve"> </w:t>
      </w:r>
      <w:r w:rsidRPr="000E189D">
        <w:rPr>
          <w:sz w:val="24"/>
          <w:szCs w:val="24"/>
        </w:rPr>
        <w:t>изиндустријских</w:t>
      </w:r>
      <w:r w:rsidR="00B72C2B">
        <w:rPr>
          <w:sz w:val="24"/>
          <w:szCs w:val="24"/>
        </w:rPr>
        <w:t xml:space="preserve"> </w:t>
      </w:r>
      <w:r w:rsidRPr="000E189D">
        <w:rPr>
          <w:sz w:val="24"/>
          <w:szCs w:val="24"/>
        </w:rPr>
        <w:t>извора. То</w:t>
      </w:r>
      <w:r w:rsidR="00B72C2B">
        <w:rPr>
          <w:sz w:val="24"/>
          <w:szCs w:val="24"/>
        </w:rPr>
        <w:t xml:space="preserve"> </w:t>
      </w:r>
      <w:r w:rsidRPr="000E189D">
        <w:rPr>
          <w:sz w:val="24"/>
          <w:szCs w:val="24"/>
        </w:rPr>
        <w:t>укључује</w:t>
      </w:r>
      <w:r w:rsidR="00B72C2B">
        <w:rPr>
          <w:sz w:val="24"/>
          <w:szCs w:val="24"/>
        </w:rPr>
        <w:t xml:space="preserve"> </w:t>
      </w:r>
      <w:r w:rsidRPr="000E189D">
        <w:rPr>
          <w:sz w:val="24"/>
          <w:szCs w:val="24"/>
        </w:rPr>
        <w:t>побољшање</w:t>
      </w:r>
      <w:r w:rsidR="00B72C2B">
        <w:rPr>
          <w:sz w:val="24"/>
          <w:szCs w:val="24"/>
        </w:rPr>
        <w:t xml:space="preserve"> </w:t>
      </w:r>
      <w:r w:rsidRPr="000E189D">
        <w:rPr>
          <w:sz w:val="24"/>
          <w:szCs w:val="24"/>
        </w:rPr>
        <w:t>технологија</w:t>
      </w:r>
      <w:r w:rsidR="00B72C2B">
        <w:rPr>
          <w:sz w:val="24"/>
          <w:szCs w:val="24"/>
        </w:rPr>
        <w:t xml:space="preserve"> </w:t>
      </w:r>
      <w:r w:rsidRPr="000E189D">
        <w:rPr>
          <w:sz w:val="24"/>
          <w:szCs w:val="24"/>
        </w:rPr>
        <w:t>за</w:t>
      </w:r>
      <w:r w:rsidR="00B72C2B">
        <w:rPr>
          <w:sz w:val="24"/>
          <w:szCs w:val="24"/>
        </w:rPr>
        <w:t xml:space="preserve"> </w:t>
      </w:r>
      <w:r w:rsidRPr="000E189D">
        <w:rPr>
          <w:sz w:val="24"/>
          <w:szCs w:val="24"/>
        </w:rPr>
        <w:t>контролу</w:t>
      </w:r>
      <w:r w:rsidR="00B72C2B">
        <w:rPr>
          <w:sz w:val="24"/>
          <w:szCs w:val="24"/>
        </w:rPr>
        <w:t xml:space="preserve"> </w:t>
      </w:r>
      <w:r w:rsidRPr="000E189D">
        <w:rPr>
          <w:sz w:val="24"/>
          <w:szCs w:val="24"/>
        </w:rPr>
        <w:t>загађења, промовисање</w:t>
      </w:r>
      <w:r w:rsidR="00B72C2B">
        <w:rPr>
          <w:sz w:val="24"/>
          <w:szCs w:val="24"/>
        </w:rPr>
        <w:t xml:space="preserve"> </w:t>
      </w:r>
      <w:r w:rsidRPr="000E189D">
        <w:rPr>
          <w:sz w:val="24"/>
          <w:szCs w:val="24"/>
        </w:rPr>
        <w:t>чистијих</w:t>
      </w:r>
      <w:r w:rsidR="00B72C2B">
        <w:rPr>
          <w:sz w:val="24"/>
          <w:szCs w:val="24"/>
        </w:rPr>
        <w:t xml:space="preserve"> </w:t>
      </w:r>
      <w:r w:rsidRPr="000E189D">
        <w:rPr>
          <w:sz w:val="24"/>
          <w:szCs w:val="24"/>
        </w:rPr>
        <w:t>извора</w:t>
      </w:r>
      <w:r w:rsidR="00B72C2B">
        <w:rPr>
          <w:sz w:val="24"/>
          <w:szCs w:val="24"/>
        </w:rPr>
        <w:t xml:space="preserve"> </w:t>
      </w:r>
      <w:r w:rsidRPr="000E189D">
        <w:rPr>
          <w:sz w:val="24"/>
          <w:szCs w:val="24"/>
        </w:rPr>
        <w:t>енергије</w:t>
      </w:r>
      <w:r w:rsidR="00B72C2B">
        <w:rPr>
          <w:sz w:val="24"/>
          <w:szCs w:val="24"/>
        </w:rPr>
        <w:t xml:space="preserve"> </w:t>
      </w:r>
      <w:r w:rsidRPr="000E189D">
        <w:rPr>
          <w:sz w:val="24"/>
          <w:szCs w:val="24"/>
        </w:rPr>
        <w:t>као</w:t>
      </w:r>
      <w:r w:rsidR="00B72C2B">
        <w:rPr>
          <w:sz w:val="24"/>
          <w:szCs w:val="24"/>
        </w:rPr>
        <w:t xml:space="preserve"> </w:t>
      </w:r>
      <w:r w:rsidRPr="000E189D">
        <w:rPr>
          <w:sz w:val="24"/>
          <w:szCs w:val="24"/>
        </w:rPr>
        <w:t>што</w:t>
      </w:r>
      <w:r w:rsidR="00B72C2B">
        <w:rPr>
          <w:sz w:val="24"/>
          <w:szCs w:val="24"/>
        </w:rPr>
        <w:t xml:space="preserve"> </w:t>
      </w:r>
      <w:r w:rsidRPr="000E189D">
        <w:rPr>
          <w:sz w:val="24"/>
          <w:szCs w:val="24"/>
        </w:rPr>
        <w:t>су</w:t>
      </w:r>
      <w:r w:rsidR="00B72C2B">
        <w:rPr>
          <w:sz w:val="24"/>
          <w:szCs w:val="24"/>
        </w:rPr>
        <w:t xml:space="preserve"> </w:t>
      </w:r>
      <w:r w:rsidRPr="000E189D">
        <w:rPr>
          <w:sz w:val="24"/>
          <w:szCs w:val="24"/>
        </w:rPr>
        <w:t>природни</w:t>
      </w:r>
      <w:r w:rsidR="00B72C2B">
        <w:rPr>
          <w:sz w:val="24"/>
          <w:szCs w:val="24"/>
        </w:rPr>
        <w:t xml:space="preserve"> </w:t>
      </w:r>
      <w:r w:rsidRPr="000E189D">
        <w:rPr>
          <w:sz w:val="24"/>
          <w:szCs w:val="24"/>
        </w:rPr>
        <w:t>гас и обновљива</w:t>
      </w:r>
      <w:r w:rsidR="00B72C2B">
        <w:rPr>
          <w:sz w:val="24"/>
          <w:szCs w:val="24"/>
        </w:rPr>
        <w:t xml:space="preserve"> </w:t>
      </w:r>
      <w:r w:rsidRPr="000E189D">
        <w:rPr>
          <w:sz w:val="24"/>
          <w:szCs w:val="24"/>
        </w:rPr>
        <w:t>енергија и спровођење</w:t>
      </w:r>
      <w:r w:rsidR="00B72C2B">
        <w:rPr>
          <w:sz w:val="24"/>
          <w:szCs w:val="24"/>
        </w:rPr>
        <w:t xml:space="preserve"> </w:t>
      </w:r>
      <w:r w:rsidRPr="000E189D">
        <w:rPr>
          <w:sz w:val="24"/>
          <w:szCs w:val="24"/>
        </w:rPr>
        <w:t>строжих</w:t>
      </w:r>
      <w:r w:rsidR="00B72C2B">
        <w:rPr>
          <w:sz w:val="24"/>
          <w:szCs w:val="24"/>
        </w:rPr>
        <w:t xml:space="preserve"> </w:t>
      </w:r>
      <w:r w:rsidRPr="000E189D">
        <w:rPr>
          <w:sz w:val="24"/>
          <w:szCs w:val="24"/>
        </w:rPr>
        <w:t>еколошких</w:t>
      </w:r>
      <w:r w:rsidR="00B72C2B">
        <w:rPr>
          <w:sz w:val="24"/>
          <w:szCs w:val="24"/>
        </w:rPr>
        <w:t xml:space="preserve"> </w:t>
      </w:r>
      <w:r w:rsidRPr="000E189D">
        <w:rPr>
          <w:sz w:val="24"/>
          <w:szCs w:val="24"/>
        </w:rPr>
        <w:t>прописа.</w:t>
      </w:r>
    </w:p>
    <w:p w:rsidR="003D0E60" w:rsidRPr="00C973DE" w:rsidRDefault="003D0E60" w:rsidP="003D0E60">
      <w:pPr>
        <w:spacing w:line="276" w:lineRule="auto"/>
        <w:jc w:val="center"/>
        <w:rPr>
          <w:b/>
          <w:sz w:val="24"/>
          <w:szCs w:val="24"/>
        </w:rPr>
      </w:pPr>
      <w:r w:rsidRPr="00C973DE">
        <w:rPr>
          <w:b/>
          <w:sz w:val="24"/>
          <w:szCs w:val="24"/>
        </w:rPr>
        <w:t>Шта</w:t>
      </w:r>
      <w:r w:rsidR="00B72C2B">
        <w:rPr>
          <w:b/>
          <w:sz w:val="24"/>
          <w:szCs w:val="24"/>
        </w:rPr>
        <w:t xml:space="preserve"> </w:t>
      </w:r>
      <w:r w:rsidRPr="00C973DE">
        <w:rPr>
          <w:b/>
          <w:sz w:val="24"/>
          <w:szCs w:val="24"/>
        </w:rPr>
        <w:t>ћу</w:t>
      </w:r>
      <w:r w:rsidR="00B72C2B">
        <w:rPr>
          <w:b/>
          <w:sz w:val="24"/>
          <w:szCs w:val="24"/>
        </w:rPr>
        <w:t xml:space="preserve"> </w:t>
      </w:r>
      <w:r w:rsidRPr="00C973DE">
        <w:rPr>
          <w:b/>
          <w:sz w:val="24"/>
          <w:szCs w:val="24"/>
        </w:rPr>
        <w:t>истраживати</w:t>
      </w:r>
      <w:r>
        <w:rPr>
          <w:b/>
          <w:sz w:val="24"/>
          <w:szCs w:val="24"/>
        </w:rPr>
        <w:t xml:space="preserve"> у овом раду</w:t>
      </w:r>
      <w:r w:rsidRPr="00C973DE">
        <w:rPr>
          <w:b/>
          <w:sz w:val="24"/>
          <w:szCs w:val="24"/>
        </w:rPr>
        <w:t>?</w:t>
      </w:r>
    </w:p>
    <w:p w:rsidR="003D0E60" w:rsidRDefault="003D0E60" w:rsidP="00B72C2B">
      <w:pPr>
        <w:spacing w:line="276" w:lineRule="auto"/>
        <w:jc w:val="left"/>
        <w:rPr>
          <w:sz w:val="24"/>
          <w:szCs w:val="24"/>
        </w:rPr>
      </w:pPr>
      <w:r w:rsidRPr="000E189D">
        <w:rPr>
          <w:sz w:val="24"/>
          <w:szCs w:val="24"/>
        </w:rPr>
        <w:t>Одлучио</w:t>
      </w:r>
      <w:r w:rsidR="00B72C2B">
        <w:rPr>
          <w:sz w:val="24"/>
          <w:szCs w:val="24"/>
        </w:rPr>
        <w:t xml:space="preserve"> </w:t>
      </w:r>
      <w:r w:rsidRPr="000E189D">
        <w:rPr>
          <w:sz w:val="24"/>
          <w:szCs w:val="24"/>
        </w:rPr>
        <w:t>сам</w:t>
      </w:r>
      <w:r w:rsidR="00B72C2B">
        <w:rPr>
          <w:sz w:val="24"/>
          <w:szCs w:val="24"/>
        </w:rPr>
        <w:t xml:space="preserve"> </w:t>
      </w:r>
      <w:r w:rsidRPr="000E189D">
        <w:rPr>
          <w:sz w:val="24"/>
          <w:szCs w:val="24"/>
        </w:rPr>
        <w:t>да</w:t>
      </w:r>
      <w:r w:rsidR="00B72C2B">
        <w:rPr>
          <w:sz w:val="24"/>
          <w:szCs w:val="24"/>
        </w:rPr>
        <w:t xml:space="preserve"> </w:t>
      </w:r>
      <w:r w:rsidRPr="000E189D">
        <w:rPr>
          <w:sz w:val="24"/>
          <w:szCs w:val="24"/>
        </w:rPr>
        <w:t>направим</w:t>
      </w:r>
      <w:r w:rsidR="00B72C2B">
        <w:rPr>
          <w:sz w:val="24"/>
          <w:szCs w:val="24"/>
        </w:rPr>
        <w:t xml:space="preserve"> </w:t>
      </w:r>
      <w:r w:rsidRPr="000E189D">
        <w:rPr>
          <w:sz w:val="24"/>
          <w:szCs w:val="24"/>
        </w:rPr>
        <w:t>експеримент</w:t>
      </w:r>
      <w:r w:rsidR="00B72C2B">
        <w:rPr>
          <w:sz w:val="24"/>
          <w:szCs w:val="24"/>
        </w:rPr>
        <w:t xml:space="preserve"> </w:t>
      </w:r>
      <w:r>
        <w:rPr>
          <w:sz w:val="24"/>
          <w:szCs w:val="24"/>
        </w:rPr>
        <w:t xml:space="preserve">којим ћу проверити да ли и како раст биљака зависи од киселости раствора којим су заливане. Експеримет спроведен у кућним условима представља симулацију услова који се дешавају у природи, односно резултат ће показати какав ефекат киселе кише имају на раст биљака. </w:t>
      </w:r>
    </w:p>
    <w:p w:rsidR="003D0E60" w:rsidRPr="00F11535" w:rsidRDefault="003D0E60" w:rsidP="003D0E60">
      <w:pPr>
        <w:spacing w:line="276" w:lineRule="auto"/>
        <w:rPr>
          <w:sz w:val="24"/>
          <w:szCs w:val="24"/>
        </w:rPr>
      </w:pPr>
    </w:p>
    <w:p w:rsidR="003D0E60" w:rsidRDefault="003D0E60" w:rsidP="003D0E60">
      <w:pPr>
        <w:spacing w:line="276" w:lineRule="auto"/>
        <w:jc w:val="center"/>
        <w:rPr>
          <w:b/>
          <w:sz w:val="24"/>
          <w:szCs w:val="24"/>
        </w:rPr>
      </w:pPr>
      <w:r w:rsidRPr="00564830">
        <w:rPr>
          <w:b/>
          <w:sz w:val="24"/>
          <w:szCs w:val="24"/>
        </w:rPr>
        <w:t>МЕТОДОЛОГИЈА</w:t>
      </w:r>
    </w:p>
    <w:p w:rsidR="003D0E60" w:rsidRPr="005D3C4F" w:rsidRDefault="003D0E60" w:rsidP="003D0E60">
      <w:pPr>
        <w:spacing w:line="276" w:lineRule="auto"/>
        <w:rPr>
          <w:sz w:val="24"/>
          <w:szCs w:val="24"/>
        </w:rPr>
      </w:pPr>
      <w:r>
        <w:rPr>
          <w:sz w:val="24"/>
          <w:szCs w:val="24"/>
        </w:rPr>
        <w:t xml:space="preserve">Циљ експеримента је да проверим хипотезу о утицају киселих киша на раст биљака. </w:t>
      </w:r>
    </w:p>
    <w:p w:rsidR="003D0E60" w:rsidRPr="005D3C4F" w:rsidRDefault="003D0E60" w:rsidP="003D0E60">
      <w:pPr>
        <w:spacing w:line="276" w:lineRule="auto"/>
        <w:jc w:val="center"/>
        <w:rPr>
          <w:b/>
          <w:bCs/>
          <w:iCs/>
          <w:sz w:val="24"/>
          <w:szCs w:val="24"/>
        </w:rPr>
      </w:pPr>
      <w:r w:rsidRPr="005D3C4F">
        <w:rPr>
          <w:b/>
          <w:bCs/>
          <w:iCs/>
          <w:sz w:val="24"/>
          <w:szCs w:val="24"/>
        </w:rPr>
        <w:t>Хипотеза</w:t>
      </w:r>
    </w:p>
    <w:p w:rsidR="003D0E60" w:rsidRDefault="003D0E60" w:rsidP="003D0E60">
      <w:pPr>
        <w:spacing w:line="276" w:lineRule="auto"/>
        <w:rPr>
          <w:bCs/>
          <w:iCs/>
          <w:sz w:val="24"/>
          <w:szCs w:val="24"/>
        </w:rPr>
      </w:pPr>
      <w:r>
        <w:rPr>
          <w:bCs/>
          <w:iCs/>
          <w:sz w:val="24"/>
          <w:szCs w:val="24"/>
        </w:rPr>
        <w:t xml:space="preserve">Што је pHвредност раствора којим се биљке заливају мања, </w:t>
      </w:r>
      <w:r w:rsidRPr="00564830">
        <w:rPr>
          <w:bCs/>
          <w:iCs/>
          <w:sz w:val="24"/>
          <w:szCs w:val="24"/>
        </w:rPr>
        <w:t>просечнирастбиљке</w:t>
      </w:r>
      <w:r>
        <w:rPr>
          <w:bCs/>
          <w:iCs/>
          <w:sz w:val="24"/>
          <w:szCs w:val="24"/>
        </w:rPr>
        <w:t xml:space="preserve">је спорији. </w:t>
      </w:r>
    </w:p>
    <w:p w:rsidR="003D0E60" w:rsidRPr="005D3C4F" w:rsidRDefault="003D0E60" w:rsidP="003D0E60">
      <w:pPr>
        <w:spacing w:line="276" w:lineRule="auto"/>
        <w:jc w:val="center"/>
        <w:rPr>
          <w:b/>
          <w:bCs/>
          <w:iCs/>
          <w:sz w:val="24"/>
          <w:szCs w:val="24"/>
        </w:rPr>
      </w:pPr>
      <w:r w:rsidRPr="005D3C4F">
        <w:rPr>
          <w:b/>
          <w:bCs/>
          <w:iCs/>
          <w:sz w:val="24"/>
          <w:szCs w:val="24"/>
        </w:rPr>
        <w:t>Начин спровођења експеримента</w:t>
      </w:r>
    </w:p>
    <w:p w:rsidR="003D0E60" w:rsidRDefault="003D0E60" w:rsidP="003D0E60">
      <w:pPr>
        <w:spacing w:line="276" w:lineRule="auto"/>
        <w:rPr>
          <w:bCs/>
          <w:iCs/>
          <w:sz w:val="24"/>
          <w:szCs w:val="24"/>
        </w:rPr>
      </w:pPr>
      <w:r>
        <w:rPr>
          <w:bCs/>
          <w:iCs/>
          <w:sz w:val="24"/>
          <w:szCs w:val="24"/>
        </w:rPr>
        <w:t xml:space="preserve">Експеримент спроводим тако што ћу формирати четири експерименталне групе од по три узорка засађеног пасуља. Свака група је изложена заливању раствором различите pHвредности током 10-14 дана. Сваки дан мерим да ли и колико је који пасуљ порастао. На основу резултата доносим закључак да ли је постављена хипотеза потврђена или не.  </w:t>
      </w:r>
    </w:p>
    <w:p w:rsidR="003D0E60" w:rsidRDefault="003D0E60" w:rsidP="003D0E60">
      <w:pPr>
        <w:spacing w:line="276" w:lineRule="auto"/>
        <w:jc w:val="center"/>
        <w:rPr>
          <w:i/>
          <w:sz w:val="24"/>
          <w:szCs w:val="24"/>
        </w:rPr>
      </w:pPr>
      <w:r>
        <w:rPr>
          <w:i/>
          <w:sz w:val="24"/>
          <w:szCs w:val="24"/>
        </w:rPr>
        <w:t>Варијабле</w:t>
      </w:r>
    </w:p>
    <w:p w:rsidR="003D0E60" w:rsidRPr="00D9704B" w:rsidRDefault="003D0E60" w:rsidP="003D0E60">
      <w:pPr>
        <w:spacing w:line="276" w:lineRule="auto"/>
        <w:rPr>
          <w:b/>
          <w:i/>
          <w:sz w:val="24"/>
          <w:szCs w:val="24"/>
        </w:rPr>
      </w:pPr>
      <w:r w:rsidRPr="00D9704B">
        <w:rPr>
          <w:b/>
        </w:rPr>
        <w:t>ТАБЕЛА 1. Врсте варијабли које пратимо у експерименту</w:t>
      </w:r>
    </w:p>
    <w:tbl>
      <w:tblPr>
        <w:tblStyle w:val="TableGrid"/>
        <w:tblW w:w="0" w:type="auto"/>
        <w:tblLook w:val="04A0" w:firstRow="1" w:lastRow="0" w:firstColumn="1" w:lastColumn="0" w:noHBand="0" w:noVBand="1"/>
      </w:tblPr>
      <w:tblGrid>
        <w:gridCol w:w="4675"/>
        <w:gridCol w:w="4675"/>
      </w:tblGrid>
      <w:tr w:rsidR="003D0E60" w:rsidRPr="00D9704B" w:rsidTr="00D60CC5">
        <w:trPr>
          <w:trHeight w:val="255"/>
        </w:trPr>
        <w:tc>
          <w:tcPr>
            <w:tcW w:w="4675"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Независна</w:t>
            </w:r>
          </w:p>
        </w:tc>
        <w:tc>
          <w:tcPr>
            <w:tcW w:w="4675"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pH вредност раствора</w:t>
            </w:r>
          </w:p>
        </w:tc>
      </w:tr>
      <w:tr w:rsidR="003D0E60" w:rsidRPr="00D9704B" w:rsidTr="00D60CC5">
        <w:trPr>
          <w:trHeight w:val="204"/>
        </w:trPr>
        <w:tc>
          <w:tcPr>
            <w:tcW w:w="4675"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Зависна</w:t>
            </w:r>
          </w:p>
        </w:tc>
        <w:tc>
          <w:tcPr>
            <w:tcW w:w="4675"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Висина раста пасуља</w:t>
            </w:r>
          </w:p>
        </w:tc>
      </w:tr>
      <w:tr w:rsidR="003D0E60" w:rsidRPr="00D9704B" w:rsidTr="00D60CC5">
        <w:trPr>
          <w:trHeight w:val="307"/>
        </w:trPr>
        <w:tc>
          <w:tcPr>
            <w:tcW w:w="4675"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Контролисане</w:t>
            </w:r>
          </w:p>
        </w:tc>
        <w:tc>
          <w:tcPr>
            <w:tcW w:w="4675"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Величина чаше, температура, осветљење</w:t>
            </w:r>
          </w:p>
        </w:tc>
      </w:tr>
    </w:tbl>
    <w:p w:rsidR="003D0E60" w:rsidRDefault="003D0E60" w:rsidP="003D0E60">
      <w:pPr>
        <w:spacing w:line="276" w:lineRule="auto"/>
        <w:rPr>
          <w:bCs/>
          <w:i/>
          <w:iCs/>
          <w:sz w:val="24"/>
          <w:szCs w:val="24"/>
        </w:rPr>
      </w:pPr>
    </w:p>
    <w:p w:rsidR="003D0E60" w:rsidRDefault="003D0E60" w:rsidP="003D0E60">
      <w:pPr>
        <w:spacing w:line="276" w:lineRule="auto"/>
        <w:jc w:val="center"/>
        <w:rPr>
          <w:bCs/>
          <w:i/>
          <w:iCs/>
          <w:sz w:val="24"/>
          <w:szCs w:val="24"/>
        </w:rPr>
      </w:pPr>
      <w:r w:rsidRPr="00D64157">
        <w:rPr>
          <w:bCs/>
          <w:i/>
          <w:iCs/>
          <w:sz w:val="24"/>
          <w:szCs w:val="24"/>
        </w:rPr>
        <w:t>Материјал</w:t>
      </w:r>
    </w:p>
    <w:p w:rsidR="003D0E60" w:rsidRPr="00D9704B" w:rsidRDefault="003D0E60" w:rsidP="003D0E60">
      <w:pPr>
        <w:spacing w:line="276" w:lineRule="auto"/>
        <w:rPr>
          <w:b/>
          <w:i/>
          <w:sz w:val="24"/>
          <w:szCs w:val="24"/>
        </w:rPr>
      </w:pPr>
      <w:r w:rsidRPr="00D9704B">
        <w:rPr>
          <w:b/>
        </w:rPr>
        <w:t>ТАБЕЛА 2. материјал кориштен у екперименту</w:t>
      </w:r>
    </w:p>
    <w:tbl>
      <w:tblPr>
        <w:tblStyle w:val="TableGrid"/>
        <w:tblW w:w="0" w:type="auto"/>
        <w:tblLook w:val="04A0" w:firstRow="1" w:lastRow="0" w:firstColumn="1" w:lastColumn="0" w:noHBand="0" w:noVBand="1"/>
      </w:tblPr>
      <w:tblGrid>
        <w:gridCol w:w="4615"/>
        <w:gridCol w:w="4771"/>
      </w:tblGrid>
      <w:tr w:rsidR="003D0E60" w:rsidRPr="00D9704B" w:rsidTr="00D60CC5">
        <w:tc>
          <w:tcPr>
            <w:tcW w:w="4673" w:type="dxa"/>
          </w:tcPr>
          <w:p w:rsidR="003D0E60" w:rsidRPr="00D9704B" w:rsidRDefault="003D0E60" w:rsidP="00D60CC5">
            <w:pPr>
              <w:spacing w:line="276" w:lineRule="auto"/>
              <w:jc w:val="center"/>
              <w:rPr>
                <w:rFonts w:ascii="Times New Roman" w:eastAsia="Times New Roman" w:hAnsi="Times New Roman" w:cs="Times New Roman"/>
                <w:b/>
                <w:bCs/>
                <w:iCs/>
                <w:sz w:val="20"/>
                <w:szCs w:val="20"/>
              </w:rPr>
            </w:pPr>
            <w:r w:rsidRPr="00D9704B">
              <w:rPr>
                <w:rFonts w:ascii="Times New Roman" w:eastAsia="Times New Roman" w:hAnsi="Times New Roman" w:cs="Times New Roman"/>
                <w:b/>
                <w:bCs/>
                <w:iCs/>
                <w:sz w:val="20"/>
                <w:szCs w:val="20"/>
              </w:rPr>
              <w:t>МАТЕРИЈАЛ</w:t>
            </w:r>
          </w:p>
        </w:tc>
        <w:tc>
          <w:tcPr>
            <w:tcW w:w="4835" w:type="dxa"/>
          </w:tcPr>
          <w:p w:rsidR="003D0E60" w:rsidRPr="00D9704B" w:rsidRDefault="003D0E60" w:rsidP="00D60CC5">
            <w:pPr>
              <w:spacing w:line="276" w:lineRule="auto"/>
              <w:jc w:val="center"/>
              <w:rPr>
                <w:rFonts w:ascii="Times New Roman" w:eastAsia="Times New Roman" w:hAnsi="Times New Roman" w:cs="Times New Roman"/>
                <w:b/>
                <w:bCs/>
                <w:iCs/>
                <w:sz w:val="20"/>
                <w:szCs w:val="20"/>
              </w:rPr>
            </w:pPr>
            <w:r w:rsidRPr="00D9704B">
              <w:rPr>
                <w:rFonts w:ascii="Times New Roman" w:eastAsia="Times New Roman" w:hAnsi="Times New Roman" w:cs="Times New Roman"/>
                <w:b/>
                <w:bCs/>
                <w:iCs/>
                <w:sz w:val="20"/>
                <w:szCs w:val="20"/>
              </w:rPr>
              <w:t>ОПИС</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Семе пасуља тетовац</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24 комада</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Земља за цвеће</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1 кеса од 5 кг</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Вода</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2 литра воде из чесме</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Сок лимуна</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1 флашица 2 дц</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Пластичне чаше</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12 комада од 0,3 л</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Стаклене посуде (тегла са поклопцем)</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4 посуде од 0,3-0,5 л</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pHметар</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Водоотпорни мерач на бази ел.сензора</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Дестилована вода</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Флаша 1л, за испирање pHметра</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Шприца са мл градацијом</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Пластични шприц градације до 10 мл</w:t>
            </w:r>
          </w:p>
        </w:tc>
      </w:tr>
      <w:tr w:rsidR="003D0E60" w:rsidRPr="00D9704B" w:rsidTr="00D60CC5">
        <w:tc>
          <w:tcPr>
            <w:tcW w:w="4673"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 xml:space="preserve">Лењир </w:t>
            </w:r>
          </w:p>
        </w:tc>
        <w:tc>
          <w:tcPr>
            <w:tcW w:w="4835" w:type="dxa"/>
          </w:tcPr>
          <w:p w:rsidR="003D0E60" w:rsidRPr="00D9704B" w:rsidRDefault="003D0E60" w:rsidP="00D60CC5">
            <w:pPr>
              <w:spacing w:line="276" w:lineRule="auto"/>
              <w:rPr>
                <w:rFonts w:ascii="Times New Roman" w:eastAsia="Times New Roman" w:hAnsi="Times New Roman" w:cs="Times New Roman"/>
                <w:bCs/>
                <w:iCs/>
                <w:sz w:val="20"/>
                <w:szCs w:val="20"/>
              </w:rPr>
            </w:pPr>
            <w:r w:rsidRPr="00D9704B">
              <w:rPr>
                <w:rFonts w:ascii="Times New Roman" w:eastAsia="Times New Roman" w:hAnsi="Times New Roman" w:cs="Times New Roman"/>
                <w:bCs/>
                <w:iCs/>
                <w:sz w:val="20"/>
                <w:szCs w:val="20"/>
              </w:rPr>
              <w:t>Пластични лењир са градацијом по 1 мл</w:t>
            </w:r>
          </w:p>
        </w:tc>
      </w:tr>
    </w:tbl>
    <w:p w:rsidR="003D0E60" w:rsidRDefault="003D0E60" w:rsidP="003D0E60">
      <w:pPr>
        <w:spacing w:line="276" w:lineRule="auto"/>
        <w:jc w:val="center"/>
      </w:pPr>
    </w:p>
    <w:p w:rsidR="003D0E60" w:rsidRDefault="003D0E60" w:rsidP="003D0E60">
      <w:pPr>
        <w:spacing w:line="276" w:lineRule="auto"/>
        <w:jc w:val="center"/>
      </w:pPr>
      <w:r>
        <w:rPr>
          <w:noProof/>
          <w:lang w:eastAsia="en-US"/>
        </w:rPr>
        <w:drawing>
          <wp:inline distT="0" distB="0" distL="0" distR="0" wp14:anchorId="36BB37E8" wp14:editId="475C9B38">
            <wp:extent cx="304800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Theme="majorHAnsi" w:hAnsiTheme="majorHAnsi" w:cstheme="majorHAnsi"/>
          <w:color w:val="403152" w:themeColor="accent4" w:themeShade="80"/>
          <w:sz w:val="24"/>
          <w:szCs w:val="24"/>
        </w:rPr>
        <w:br/>
      </w:r>
      <w:r w:rsidRPr="00D07F47">
        <w:t xml:space="preserve">СЛИКА </w:t>
      </w:r>
      <w:r>
        <w:t xml:space="preserve">2. Илустрација употребљеног материјала. Посуде са растворима су обележене нивоoмpHвредности </w:t>
      </w:r>
    </w:p>
    <w:p w:rsidR="003D0E60" w:rsidRDefault="003D0E60" w:rsidP="003D0E60">
      <w:pPr>
        <w:spacing w:line="276" w:lineRule="auto"/>
        <w:jc w:val="center"/>
        <w:rPr>
          <w:i/>
          <w:sz w:val="24"/>
          <w:szCs w:val="24"/>
        </w:rPr>
      </w:pPr>
      <w:r w:rsidRPr="00894E34">
        <w:rPr>
          <w:i/>
          <w:sz w:val="24"/>
          <w:szCs w:val="24"/>
        </w:rPr>
        <w:t>Припрема раствора</w:t>
      </w:r>
    </w:p>
    <w:p w:rsidR="003D0E60" w:rsidRDefault="003D0E60" w:rsidP="003D0E60">
      <w:pPr>
        <w:spacing w:line="276" w:lineRule="auto"/>
        <w:rPr>
          <w:sz w:val="24"/>
          <w:szCs w:val="24"/>
        </w:rPr>
      </w:pPr>
      <w:r>
        <w:rPr>
          <w:sz w:val="24"/>
          <w:szCs w:val="24"/>
        </w:rPr>
        <w:t>Мешањем воде и лимуновог сока, добио сам четири различита раствора. Сваком сам измерио pH</w:t>
      </w:r>
      <w:r w:rsidR="00B72C2B">
        <w:rPr>
          <w:sz w:val="24"/>
          <w:szCs w:val="24"/>
        </w:rPr>
        <w:t xml:space="preserve"> </w:t>
      </w:r>
      <w:r>
        <w:rPr>
          <w:sz w:val="24"/>
          <w:szCs w:val="24"/>
        </w:rPr>
        <w:t xml:space="preserve">вредност и обележио посуду са раствором. Температура воде је била 16 </w:t>
      </w:r>
      <w:r>
        <w:rPr>
          <w:sz w:val="24"/>
          <w:szCs w:val="24"/>
          <w:vertAlign w:val="superscript"/>
        </w:rPr>
        <w:t>о</w:t>
      </w:r>
      <w:r>
        <w:rPr>
          <w:sz w:val="24"/>
          <w:szCs w:val="24"/>
        </w:rPr>
        <w:t>C.</w:t>
      </w:r>
    </w:p>
    <w:p w:rsidR="003D0E60" w:rsidRPr="00D9704B" w:rsidRDefault="003D0E60" w:rsidP="003D0E60">
      <w:pPr>
        <w:spacing w:line="276" w:lineRule="auto"/>
        <w:rPr>
          <w:b/>
          <w:sz w:val="24"/>
          <w:szCs w:val="24"/>
          <w:vertAlign w:val="superscript"/>
        </w:rPr>
      </w:pPr>
      <w:r w:rsidRPr="00D9704B">
        <w:rPr>
          <w:b/>
        </w:rPr>
        <w:t>ТАБЕЛА 3. Врсте раствора припремљених за заливање пасуља</w:t>
      </w:r>
    </w:p>
    <w:tbl>
      <w:tblPr>
        <w:tblStyle w:val="TableGrid"/>
        <w:tblW w:w="0" w:type="auto"/>
        <w:tblLook w:val="04A0" w:firstRow="1" w:lastRow="0" w:firstColumn="1" w:lastColumn="0" w:noHBand="0" w:noVBand="1"/>
      </w:tblPr>
      <w:tblGrid>
        <w:gridCol w:w="4690"/>
        <w:gridCol w:w="4696"/>
      </w:tblGrid>
      <w:tr w:rsidR="003D0E60" w:rsidRPr="00D9704B" w:rsidTr="00D60CC5">
        <w:tc>
          <w:tcPr>
            <w:tcW w:w="4754" w:type="dxa"/>
            <w:tcBorders>
              <w:bottom w:val="single" w:sz="4" w:space="0" w:color="auto"/>
            </w:tcBorders>
          </w:tcPr>
          <w:p w:rsidR="003D0E60" w:rsidRPr="00D9704B" w:rsidRDefault="003D0E60" w:rsidP="00D60CC5">
            <w:pPr>
              <w:spacing w:line="276" w:lineRule="auto"/>
              <w:jc w:val="center"/>
              <w:rPr>
                <w:rFonts w:ascii="Times New Roman" w:hAnsi="Times New Roman" w:cs="Times New Roman"/>
                <w:b/>
                <w:sz w:val="20"/>
                <w:szCs w:val="20"/>
              </w:rPr>
            </w:pPr>
            <w:r w:rsidRPr="00D9704B">
              <w:rPr>
                <w:rFonts w:ascii="Times New Roman" w:hAnsi="Times New Roman" w:cs="Times New Roman"/>
                <w:b/>
                <w:sz w:val="20"/>
                <w:szCs w:val="20"/>
              </w:rPr>
              <w:t>САСТАВ РАСТВОРА</w:t>
            </w:r>
          </w:p>
        </w:tc>
        <w:tc>
          <w:tcPr>
            <w:tcW w:w="4754" w:type="dxa"/>
            <w:tcBorders>
              <w:bottom w:val="single" w:sz="4" w:space="0" w:color="auto"/>
            </w:tcBorders>
          </w:tcPr>
          <w:p w:rsidR="003D0E60" w:rsidRPr="00D9704B" w:rsidRDefault="003D0E60" w:rsidP="00D60CC5">
            <w:pPr>
              <w:spacing w:line="276" w:lineRule="auto"/>
              <w:jc w:val="center"/>
              <w:rPr>
                <w:rFonts w:ascii="Times New Roman" w:hAnsi="Times New Roman" w:cs="Times New Roman"/>
                <w:b/>
                <w:sz w:val="20"/>
                <w:szCs w:val="20"/>
              </w:rPr>
            </w:pPr>
            <w:r w:rsidRPr="00D9704B">
              <w:rPr>
                <w:rFonts w:ascii="Times New Roman" w:hAnsi="Times New Roman" w:cs="Times New Roman"/>
                <w:b/>
                <w:sz w:val="20"/>
                <w:szCs w:val="20"/>
              </w:rPr>
              <w:t>pHВРЕДНОСТ РАСТВОРА</w:t>
            </w:r>
          </w:p>
        </w:tc>
      </w:tr>
      <w:tr w:rsidR="003D0E60" w:rsidRPr="00D9704B" w:rsidTr="00D60CC5">
        <w:tc>
          <w:tcPr>
            <w:tcW w:w="4754" w:type="dxa"/>
            <w:tcBorders>
              <w:top w:val="single" w:sz="4" w:space="0" w:color="auto"/>
            </w:tcBorders>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200 мл воде и 3 мл лимуновог сока</w:t>
            </w:r>
          </w:p>
        </w:tc>
        <w:tc>
          <w:tcPr>
            <w:tcW w:w="4754" w:type="dxa"/>
            <w:tcBorders>
              <w:top w:val="single" w:sz="4" w:space="0" w:color="auto"/>
            </w:tcBorders>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pHвредност 3</w:t>
            </w:r>
          </w:p>
        </w:tc>
      </w:tr>
      <w:tr w:rsidR="003D0E60" w:rsidRPr="00D9704B" w:rsidTr="00D60CC5">
        <w:tc>
          <w:tcPr>
            <w:tcW w:w="4754"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300 мл воде i 0,5 мл лимуновог сока</w:t>
            </w:r>
          </w:p>
        </w:tc>
        <w:tc>
          <w:tcPr>
            <w:tcW w:w="4754"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pHвредност5,33</w:t>
            </w:r>
          </w:p>
        </w:tc>
      </w:tr>
      <w:tr w:rsidR="003D0E60" w:rsidRPr="00D9704B" w:rsidTr="00D60CC5">
        <w:tc>
          <w:tcPr>
            <w:tcW w:w="4754"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300 мл воде и 1 кап лимуновог сока</w:t>
            </w:r>
          </w:p>
        </w:tc>
        <w:tc>
          <w:tcPr>
            <w:tcW w:w="4754"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pHвредност7,14</w:t>
            </w:r>
          </w:p>
        </w:tc>
      </w:tr>
      <w:tr w:rsidR="003D0E60" w:rsidRPr="00D9704B" w:rsidTr="00D60CC5">
        <w:tc>
          <w:tcPr>
            <w:tcW w:w="4754"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300 мл воде из чесме</w:t>
            </w:r>
          </w:p>
        </w:tc>
        <w:tc>
          <w:tcPr>
            <w:tcW w:w="4754" w:type="dxa"/>
          </w:tcPr>
          <w:p w:rsidR="003D0E60" w:rsidRPr="00D9704B" w:rsidRDefault="003D0E60" w:rsidP="00D60CC5">
            <w:pPr>
              <w:spacing w:line="276" w:lineRule="auto"/>
              <w:rPr>
                <w:rFonts w:ascii="Times New Roman" w:hAnsi="Times New Roman" w:cs="Times New Roman"/>
                <w:sz w:val="20"/>
                <w:szCs w:val="20"/>
              </w:rPr>
            </w:pPr>
            <w:r w:rsidRPr="00D9704B">
              <w:rPr>
                <w:rFonts w:ascii="Times New Roman" w:hAnsi="Times New Roman" w:cs="Times New Roman"/>
                <w:sz w:val="20"/>
                <w:szCs w:val="20"/>
              </w:rPr>
              <w:t>pHвредност8,3</w:t>
            </w:r>
          </w:p>
        </w:tc>
      </w:tr>
    </w:tbl>
    <w:p w:rsidR="003D0E60" w:rsidRDefault="003D0E60" w:rsidP="003D0E60">
      <w:pPr>
        <w:spacing w:line="276" w:lineRule="auto"/>
        <w:rPr>
          <w:sz w:val="24"/>
          <w:szCs w:val="24"/>
        </w:rPr>
      </w:pPr>
    </w:p>
    <w:p w:rsidR="003D0E60" w:rsidRPr="00D64157" w:rsidRDefault="003D0E60" w:rsidP="003D0E60">
      <w:pPr>
        <w:spacing w:line="276" w:lineRule="auto"/>
        <w:jc w:val="center"/>
        <w:rPr>
          <w:i/>
          <w:sz w:val="24"/>
          <w:szCs w:val="24"/>
        </w:rPr>
      </w:pPr>
      <w:r w:rsidRPr="00D64157">
        <w:rPr>
          <w:i/>
          <w:sz w:val="24"/>
          <w:szCs w:val="24"/>
        </w:rPr>
        <w:t>Ток екперимента</w:t>
      </w:r>
    </w:p>
    <w:p w:rsidR="003D0E60" w:rsidRDefault="003D0E60" w:rsidP="00B72C2B">
      <w:pPr>
        <w:spacing w:line="276" w:lineRule="auto"/>
        <w:jc w:val="left"/>
        <w:rPr>
          <w:sz w:val="24"/>
          <w:szCs w:val="24"/>
        </w:rPr>
      </w:pPr>
      <w:r w:rsidRPr="00894E34">
        <w:rPr>
          <w:sz w:val="24"/>
          <w:szCs w:val="24"/>
        </w:rPr>
        <w:t>Прво</w:t>
      </w:r>
      <w:r w:rsidR="00B72C2B">
        <w:rPr>
          <w:sz w:val="24"/>
          <w:szCs w:val="24"/>
        </w:rPr>
        <w:t xml:space="preserve"> </w:t>
      </w:r>
      <w:r w:rsidRPr="00894E34">
        <w:rPr>
          <w:sz w:val="24"/>
          <w:szCs w:val="24"/>
        </w:rPr>
        <w:t>сам</w:t>
      </w:r>
      <w:r w:rsidR="00B72C2B">
        <w:rPr>
          <w:sz w:val="24"/>
          <w:szCs w:val="24"/>
        </w:rPr>
        <w:t xml:space="preserve"> </w:t>
      </w:r>
      <w:r w:rsidRPr="00894E34">
        <w:rPr>
          <w:sz w:val="24"/>
          <w:szCs w:val="24"/>
        </w:rPr>
        <w:t>напунио</w:t>
      </w:r>
      <w:r w:rsidR="00B72C2B">
        <w:rPr>
          <w:sz w:val="24"/>
          <w:szCs w:val="24"/>
        </w:rPr>
        <w:t xml:space="preserve"> </w:t>
      </w:r>
      <w:r w:rsidRPr="00894E34">
        <w:rPr>
          <w:sz w:val="24"/>
          <w:szCs w:val="24"/>
        </w:rPr>
        <w:t>сваку</w:t>
      </w:r>
      <w:r w:rsidR="00B72C2B">
        <w:rPr>
          <w:sz w:val="24"/>
          <w:szCs w:val="24"/>
        </w:rPr>
        <w:t xml:space="preserve"> </w:t>
      </w:r>
      <w:r>
        <w:rPr>
          <w:sz w:val="24"/>
          <w:szCs w:val="24"/>
        </w:rPr>
        <w:t>чашу</w:t>
      </w:r>
      <w:r w:rsidR="00B72C2B">
        <w:rPr>
          <w:sz w:val="24"/>
          <w:szCs w:val="24"/>
        </w:rPr>
        <w:t xml:space="preserve"> </w:t>
      </w:r>
      <w:r w:rsidRPr="00894E34">
        <w:rPr>
          <w:sz w:val="24"/>
          <w:szCs w:val="24"/>
        </w:rPr>
        <w:t xml:space="preserve">са 130 г </w:t>
      </w:r>
      <w:r>
        <w:rPr>
          <w:sz w:val="24"/>
          <w:szCs w:val="24"/>
        </w:rPr>
        <w:t>земље за цвеће</w:t>
      </w:r>
      <w:r w:rsidRPr="00894E34">
        <w:rPr>
          <w:sz w:val="24"/>
          <w:szCs w:val="24"/>
        </w:rPr>
        <w:t>. Када</w:t>
      </w:r>
      <w:r w:rsidR="006721A8">
        <w:rPr>
          <w:sz w:val="24"/>
          <w:szCs w:val="24"/>
        </w:rPr>
        <w:t xml:space="preserve"> </w:t>
      </w:r>
      <w:r w:rsidRPr="00894E34">
        <w:rPr>
          <w:sz w:val="24"/>
          <w:szCs w:val="24"/>
        </w:rPr>
        <w:t>сам</w:t>
      </w:r>
      <w:r w:rsidR="006721A8">
        <w:rPr>
          <w:sz w:val="24"/>
          <w:szCs w:val="24"/>
        </w:rPr>
        <w:t xml:space="preserve"> </w:t>
      </w:r>
      <w:r w:rsidRPr="00894E34">
        <w:rPr>
          <w:sz w:val="24"/>
          <w:szCs w:val="24"/>
        </w:rPr>
        <w:t>завршио</w:t>
      </w:r>
      <w:r w:rsidR="006721A8">
        <w:rPr>
          <w:sz w:val="24"/>
          <w:szCs w:val="24"/>
        </w:rPr>
        <w:t xml:space="preserve"> </w:t>
      </w:r>
      <w:r w:rsidRPr="00894E34">
        <w:rPr>
          <w:sz w:val="24"/>
          <w:szCs w:val="24"/>
        </w:rPr>
        <w:t>са</w:t>
      </w:r>
      <w:r w:rsidR="006721A8">
        <w:rPr>
          <w:sz w:val="24"/>
          <w:szCs w:val="24"/>
        </w:rPr>
        <w:t xml:space="preserve"> </w:t>
      </w:r>
      <w:r w:rsidRPr="00894E34">
        <w:rPr>
          <w:sz w:val="24"/>
          <w:szCs w:val="24"/>
        </w:rPr>
        <w:t>пуњењем, посадио</w:t>
      </w:r>
      <w:r w:rsidR="006721A8">
        <w:rPr>
          <w:sz w:val="24"/>
          <w:szCs w:val="24"/>
        </w:rPr>
        <w:t xml:space="preserve"> </w:t>
      </w:r>
      <w:r w:rsidRPr="00894E34">
        <w:rPr>
          <w:sz w:val="24"/>
          <w:szCs w:val="24"/>
        </w:rPr>
        <w:t>сам</w:t>
      </w:r>
      <w:r w:rsidR="006721A8">
        <w:rPr>
          <w:sz w:val="24"/>
          <w:szCs w:val="24"/>
        </w:rPr>
        <w:t xml:space="preserve"> </w:t>
      </w:r>
      <w:r>
        <w:rPr>
          <w:sz w:val="24"/>
          <w:szCs w:val="24"/>
        </w:rPr>
        <w:t xml:space="preserve">по </w:t>
      </w:r>
      <w:r w:rsidRPr="00894E34">
        <w:rPr>
          <w:sz w:val="24"/>
          <w:szCs w:val="24"/>
        </w:rPr>
        <w:t xml:space="preserve">2 </w:t>
      </w:r>
      <w:r>
        <w:rPr>
          <w:sz w:val="24"/>
          <w:szCs w:val="24"/>
        </w:rPr>
        <w:t>зрна</w:t>
      </w:r>
      <w:r w:rsidR="006721A8">
        <w:rPr>
          <w:sz w:val="24"/>
          <w:szCs w:val="24"/>
        </w:rPr>
        <w:t xml:space="preserve"> </w:t>
      </w:r>
      <w:r w:rsidRPr="00894E34">
        <w:rPr>
          <w:sz w:val="24"/>
          <w:szCs w:val="24"/>
        </w:rPr>
        <w:t>пасуља у сваку</w:t>
      </w:r>
      <w:r w:rsidR="006721A8">
        <w:rPr>
          <w:sz w:val="24"/>
          <w:szCs w:val="24"/>
        </w:rPr>
        <w:t xml:space="preserve"> </w:t>
      </w:r>
      <w:r>
        <w:rPr>
          <w:sz w:val="24"/>
          <w:szCs w:val="24"/>
        </w:rPr>
        <w:t>чашу (</w:t>
      </w:r>
      <w:r w:rsidRPr="00894E34">
        <w:rPr>
          <w:sz w:val="24"/>
          <w:szCs w:val="24"/>
        </w:rPr>
        <w:t xml:space="preserve">24 семена у 12 </w:t>
      </w:r>
      <w:r>
        <w:rPr>
          <w:sz w:val="24"/>
          <w:szCs w:val="24"/>
        </w:rPr>
        <w:t>чаша). Потом сам чаше груписао у 4 групе од по три чаше и сваку групу обележио са називом који представља pH</w:t>
      </w:r>
      <w:r w:rsidR="006721A8">
        <w:rPr>
          <w:sz w:val="24"/>
          <w:szCs w:val="24"/>
        </w:rPr>
        <w:t xml:space="preserve"> </w:t>
      </w:r>
      <w:r>
        <w:rPr>
          <w:sz w:val="24"/>
          <w:szCs w:val="24"/>
        </w:rPr>
        <w:t xml:space="preserve">вредност раствора са којим ћу те чаше заливати: ознака </w:t>
      </w:r>
      <w:r w:rsidRPr="00894E34">
        <w:rPr>
          <w:sz w:val="24"/>
          <w:szCs w:val="24"/>
        </w:rPr>
        <w:t xml:space="preserve">3 </w:t>
      </w:r>
      <w:r>
        <w:rPr>
          <w:sz w:val="24"/>
          <w:szCs w:val="24"/>
        </w:rPr>
        <w:t>з</w:t>
      </w:r>
      <w:r w:rsidRPr="00894E34">
        <w:rPr>
          <w:sz w:val="24"/>
          <w:szCs w:val="24"/>
        </w:rPr>
        <w:t xml:space="preserve">а </w:t>
      </w:r>
      <w:r>
        <w:rPr>
          <w:sz w:val="24"/>
          <w:szCs w:val="24"/>
        </w:rPr>
        <w:t>pH</w:t>
      </w:r>
      <w:r w:rsidRPr="00894E34">
        <w:rPr>
          <w:sz w:val="24"/>
          <w:szCs w:val="24"/>
        </w:rPr>
        <w:t xml:space="preserve">3, </w:t>
      </w:r>
      <w:r>
        <w:rPr>
          <w:sz w:val="24"/>
          <w:szCs w:val="24"/>
        </w:rPr>
        <w:t>ознака 5 заpH</w:t>
      </w:r>
      <w:r w:rsidRPr="00894E34">
        <w:rPr>
          <w:sz w:val="24"/>
          <w:szCs w:val="24"/>
        </w:rPr>
        <w:t xml:space="preserve">5, </w:t>
      </w:r>
      <w:r>
        <w:rPr>
          <w:sz w:val="24"/>
          <w:szCs w:val="24"/>
        </w:rPr>
        <w:t>ознака 7 заpH</w:t>
      </w:r>
      <w:r w:rsidRPr="00894E34">
        <w:rPr>
          <w:sz w:val="24"/>
          <w:szCs w:val="24"/>
        </w:rPr>
        <w:t xml:space="preserve">7 и </w:t>
      </w:r>
      <w:r>
        <w:rPr>
          <w:sz w:val="24"/>
          <w:szCs w:val="24"/>
        </w:rPr>
        <w:t xml:space="preserve">ознака V за обичну воду (што је била pH  вредност 8,3). Одлучио сам се да свака група има по три узорка, и свака чаша по два засађена зрна , да бих смањио вероватноћу грешке, односно утицај других фактора као што су: дубина засађивања зрна, квалитет земље, исправност зрна, близина светлосном извору. Све чаше су биле изложене приближно истој количини светлости и на истој собној температури, као што је и температура свих раствора била иста. Све чаше сам заливао сваког дана у исто време (18:00), </w:t>
      </w:r>
      <w:r w:rsidRPr="00894E34">
        <w:rPr>
          <w:sz w:val="24"/>
          <w:szCs w:val="24"/>
        </w:rPr>
        <w:t>са</w:t>
      </w:r>
      <w:r w:rsidR="006721A8">
        <w:rPr>
          <w:sz w:val="24"/>
          <w:szCs w:val="24"/>
        </w:rPr>
        <w:t xml:space="preserve"> </w:t>
      </w:r>
      <w:r>
        <w:rPr>
          <w:sz w:val="24"/>
          <w:szCs w:val="24"/>
        </w:rPr>
        <w:t>по једном</w:t>
      </w:r>
      <w:r w:rsidR="006721A8">
        <w:rPr>
          <w:sz w:val="24"/>
          <w:szCs w:val="24"/>
        </w:rPr>
        <w:t xml:space="preserve"> </w:t>
      </w:r>
      <w:r w:rsidRPr="00894E34">
        <w:rPr>
          <w:sz w:val="24"/>
          <w:szCs w:val="24"/>
        </w:rPr>
        <w:t>супеном</w:t>
      </w:r>
      <w:r w:rsidR="006721A8">
        <w:rPr>
          <w:sz w:val="24"/>
          <w:szCs w:val="24"/>
        </w:rPr>
        <w:t xml:space="preserve"> </w:t>
      </w:r>
      <w:r w:rsidRPr="00894E34">
        <w:rPr>
          <w:sz w:val="24"/>
          <w:szCs w:val="24"/>
        </w:rPr>
        <w:t>кашиком</w:t>
      </w:r>
      <w:r w:rsidR="006721A8">
        <w:rPr>
          <w:sz w:val="24"/>
          <w:szCs w:val="24"/>
        </w:rPr>
        <w:t xml:space="preserve"> </w:t>
      </w:r>
      <w:r>
        <w:rPr>
          <w:sz w:val="24"/>
          <w:szCs w:val="24"/>
        </w:rPr>
        <w:t>одговарајућег</w:t>
      </w:r>
      <w:r w:rsidR="006721A8">
        <w:rPr>
          <w:sz w:val="24"/>
          <w:szCs w:val="24"/>
        </w:rPr>
        <w:t xml:space="preserve"> </w:t>
      </w:r>
      <w:r w:rsidRPr="00894E34">
        <w:rPr>
          <w:sz w:val="24"/>
          <w:szCs w:val="24"/>
        </w:rPr>
        <w:t xml:space="preserve">раствора. </w:t>
      </w:r>
      <w:r>
        <w:rPr>
          <w:sz w:val="24"/>
          <w:szCs w:val="24"/>
        </w:rPr>
        <w:t>Од тренутка када је прво зрно пасуља проклијало, мерио сам висину раста (у центиметрима) и бележио резултате. У свакој групи по једна чаша је имала „најнапреднији“ пасуљ, па сам њу бирао за мерење и њен ток пратио и мерио до краја експеримента.</w:t>
      </w:r>
    </w:p>
    <w:p w:rsidR="003D0E60" w:rsidRPr="00894E34" w:rsidRDefault="003D0E60" w:rsidP="00B72C2B">
      <w:pPr>
        <w:spacing w:line="276" w:lineRule="auto"/>
        <w:jc w:val="left"/>
        <w:rPr>
          <w:sz w:val="24"/>
          <w:szCs w:val="24"/>
        </w:rPr>
      </w:pPr>
      <w:r>
        <w:rPr>
          <w:sz w:val="24"/>
          <w:szCs w:val="24"/>
        </w:rPr>
        <w:t xml:space="preserve">Експеримент је почео 7.марта, када је пасуљ засађен, а завршен је 16.марта, када је већ било евидентно да је већина проклијала и доста порасла. </w:t>
      </w:r>
    </w:p>
    <w:p w:rsidR="003D0E60" w:rsidRDefault="003D0E60" w:rsidP="003D0E60">
      <w:pPr>
        <w:spacing w:line="276" w:lineRule="auto"/>
        <w:jc w:val="center"/>
      </w:pPr>
      <w:r>
        <w:rPr>
          <w:noProof/>
          <w:lang w:eastAsia="en-US"/>
        </w:rPr>
        <w:drawing>
          <wp:inline distT="0" distB="0" distL="0" distR="0" wp14:anchorId="46BB8850" wp14:editId="23693E28">
            <wp:extent cx="2043112" cy="272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084" cy="2757446"/>
                    </a:xfrm>
                    <a:prstGeom prst="rect">
                      <a:avLst/>
                    </a:prstGeom>
                    <a:noFill/>
                    <a:ln>
                      <a:noFill/>
                    </a:ln>
                  </pic:spPr>
                </pic:pic>
              </a:graphicData>
            </a:graphic>
          </wp:inline>
        </w:drawing>
      </w:r>
      <w:r>
        <w:rPr>
          <w:rFonts w:asciiTheme="majorHAnsi" w:hAnsiTheme="majorHAnsi" w:cstheme="majorHAnsi"/>
          <w:color w:val="403152" w:themeColor="accent4" w:themeShade="80"/>
          <w:sz w:val="24"/>
          <w:szCs w:val="24"/>
        </w:rPr>
        <w:br/>
      </w:r>
      <w:r w:rsidRPr="00D07F47">
        <w:t xml:space="preserve">СЛИКА </w:t>
      </w:r>
      <w:r>
        <w:t xml:space="preserve">3. Илустрација спровођења експеримента, пуњење чаша и сађење пасуља. </w:t>
      </w:r>
    </w:p>
    <w:p w:rsidR="003D0E60" w:rsidRDefault="003D0E60" w:rsidP="003D0E60">
      <w:pPr>
        <w:spacing w:line="276" w:lineRule="auto"/>
        <w:jc w:val="center"/>
      </w:pPr>
    </w:p>
    <w:p w:rsidR="003D0E60" w:rsidRPr="00F11535" w:rsidRDefault="003D0E60" w:rsidP="003D0E60">
      <w:pPr>
        <w:spacing w:line="276" w:lineRule="auto"/>
        <w:jc w:val="center"/>
        <w:rPr>
          <w:b/>
          <w:sz w:val="24"/>
          <w:szCs w:val="24"/>
        </w:rPr>
      </w:pPr>
      <w:r>
        <w:rPr>
          <w:b/>
          <w:sz w:val="24"/>
          <w:szCs w:val="24"/>
        </w:rPr>
        <w:t>ДИСКУСИЈА РЕЗУЛТАТА</w:t>
      </w:r>
    </w:p>
    <w:p w:rsidR="003D0E60" w:rsidRPr="00827578" w:rsidRDefault="003D0E60" w:rsidP="00B72C2B">
      <w:pPr>
        <w:spacing w:line="276" w:lineRule="auto"/>
        <w:jc w:val="left"/>
        <w:rPr>
          <w:sz w:val="24"/>
          <w:szCs w:val="24"/>
        </w:rPr>
      </w:pPr>
      <w:r>
        <w:rPr>
          <w:sz w:val="24"/>
          <w:szCs w:val="24"/>
        </w:rPr>
        <w:t>Прве знаке клијања пасуља приметио сам четвртог дана (10.март) заливања. Појавила се клица у чаши са ознаком pH 7. Петог дана (11.март) је већ било видљиво да се појављује и клица у чаши ознаке pH5</w:t>
      </w:r>
      <w:r w:rsidRPr="00684B06">
        <w:rPr>
          <w:sz w:val="24"/>
          <w:szCs w:val="24"/>
        </w:rPr>
        <w:t>, а 1</w:t>
      </w:r>
      <w:r>
        <w:rPr>
          <w:sz w:val="24"/>
          <w:szCs w:val="24"/>
        </w:rPr>
        <w:t>3</w:t>
      </w:r>
      <w:r w:rsidRPr="00684B06">
        <w:rPr>
          <w:sz w:val="24"/>
          <w:szCs w:val="24"/>
        </w:rPr>
        <w:t>. марта</w:t>
      </w:r>
      <w:r>
        <w:rPr>
          <w:sz w:val="24"/>
          <w:szCs w:val="24"/>
        </w:rPr>
        <w:t xml:space="preserve">(шести дан) </w:t>
      </w:r>
      <w:r w:rsidRPr="00684B06">
        <w:rPr>
          <w:sz w:val="24"/>
          <w:szCs w:val="24"/>
        </w:rPr>
        <w:t xml:space="preserve">јепочеодарасте и </w:t>
      </w:r>
      <w:r>
        <w:rPr>
          <w:sz w:val="24"/>
          <w:szCs w:val="24"/>
        </w:rPr>
        <w:t xml:space="preserve">пасуљ у чаши са ознаком pH3. Није само време почетка раста било различито, већ је и брзина напредовања била другачија зависно од раствора којим су заливани. Тако је пасуљ заливан раствором pH5 најбрже и највише порастао до самог краја, док је онај са ознаком pH3 најспорије напредовао. </w:t>
      </w:r>
      <w:r w:rsidRPr="00684B06">
        <w:rPr>
          <w:sz w:val="24"/>
          <w:szCs w:val="24"/>
        </w:rPr>
        <w:t>Чуднастварјебиладасемезалив</w:t>
      </w:r>
      <w:r>
        <w:rPr>
          <w:sz w:val="24"/>
          <w:szCs w:val="24"/>
        </w:rPr>
        <w:t>а</w:t>
      </w:r>
      <w:r w:rsidRPr="00684B06">
        <w:rPr>
          <w:sz w:val="24"/>
          <w:szCs w:val="24"/>
        </w:rPr>
        <w:t>но</w:t>
      </w:r>
      <w:r>
        <w:rPr>
          <w:sz w:val="24"/>
          <w:szCs w:val="24"/>
        </w:rPr>
        <w:t xml:space="preserve">обичном </w:t>
      </w:r>
      <w:r w:rsidRPr="00684B06">
        <w:rPr>
          <w:sz w:val="24"/>
          <w:szCs w:val="24"/>
        </w:rPr>
        <w:t>водомиз</w:t>
      </w:r>
      <w:r>
        <w:rPr>
          <w:sz w:val="24"/>
          <w:szCs w:val="24"/>
        </w:rPr>
        <w:t>чесме</w:t>
      </w:r>
      <w:r w:rsidRPr="00684B06">
        <w:rPr>
          <w:sz w:val="24"/>
          <w:szCs w:val="24"/>
        </w:rPr>
        <w:t>нијепочелодарастепрво, већскоропоследње. Очекиваосамдаће</w:t>
      </w:r>
      <w:r>
        <w:rPr>
          <w:sz w:val="24"/>
          <w:szCs w:val="24"/>
        </w:rPr>
        <w:t xml:space="preserve">оно </w:t>
      </w:r>
      <w:r w:rsidRPr="00684B06">
        <w:rPr>
          <w:sz w:val="24"/>
          <w:szCs w:val="24"/>
        </w:rPr>
        <w:t>најбржерасти, али</w:t>
      </w:r>
      <w:r>
        <w:rPr>
          <w:sz w:val="24"/>
          <w:szCs w:val="24"/>
        </w:rPr>
        <w:t xml:space="preserve">није. Разлог може бити начин сађења (можда је предубоко засађено), врста зрна (можда је било труло зрно), или је разлог баш твродоћа воде коју пијемо. Наредних дана су сви наставили да расту, па сам експеримент прекинуо после 10. дана. </w:t>
      </w:r>
    </w:p>
    <w:p w:rsidR="003D0E60" w:rsidRDefault="009D7443" w:rsidP="003D0E60">
      <w:pPr>
        <w:spacing w:line="276" w:lineRule="auto"/>
        <w:jc w:val="center"/>
      </w:pPr>
      <w:r>
        <w:rPr>
          <w:noProof/>
          <w:lang w:eastAsia="en-US"/>
        </w:rPr>
        <w:drawing>
          <wp:anchor distT="0" distB="0" distL="114300" distR="114300" simplePos="0" relativeHeight="251658240" behindDoc="0" locked="0" layoutInCell="1" allowOverlap="1" wp14:anchorId="1AD7775C" wp14:editId="570AC5E8">
            <wp:simplePos x="0" y="0"/>
            <wp:positionH relativeFrom="column">
              <wp:posOffset>3108960</wp:posOffset>
            </wp:positionH>
            <wp:positionV relativeFrom="paragraph">
              <wp:posOffset>-4445</wp:posOffset>
            </wp:positionV>
            <wp:extent cx="2346960" cy="21793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960" cy="2179320"/>
                    </a:xfrm>
                    <a:prstGeom prst="rect">
                      <a:avLst/>
                    </a:prstGeom>
                    <a:noFill/>
                  </pic:spPr>
                </pic:pic>
              </a:graphicData>
            </a:graphic>
            <wp14:sizeRelH relativeFrom="margin">
              <wp14:pctWidth>0</wp14:pctWidth>
            </wp14:sizeRelH>
            <wp14:sizeRelV relativeFrom="margin">
              <wp14:pctHeight>0</wp14:pctHeight>
            </wp14:sizeRelV>
          </wp:anchor>
        </w:drawing>
      </w:r>
      <w:r w:rsidR="003D0E60">
        <w:rPr>
          <w:noProof/>
          <w:lang w:eastAsia="en-US"/>
        </w:rPr>
        <w:drawing>
          <wp:inline distT="0" distB="0" distL="0" distR="0" wp14:anchorId="6FD0D52D" wp14:editId="398F0B2C">
            <wp:extent cx="1962785" cy="2249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785" cy="2249805"/>
                    </a:xfrm>
                    <a:prstGeom prst="rect">
                      <a:avLst/>
                    </a:prstGeom>
                    <a:noFill/>
                  </pic:spPr>
                </pic:pic>
              </a:graphicData>
            </a:graphic>
          </wp:inline>
        </w:drawing>
      </w:r>
      <w:r w:rsidR="003D0E60">
        <w:rPr>
          <w:noProof/>
        </w:rPr>
        <w:br/>
      </w:r>
      <w:r w:rsidR="003D0E60" w:rsidRPr="00D07F47">
        <w:t>СЛИК</w:t>
      </w:r>
      <w:r w:rsidR="003D0E60">
        <w:t>Е4 И 5. Први се појавио пасуљ у чаши ознаке pH 7. Упоредни приказ пасуља у чашама 7, 5 и 3.</w:t>
      </w:r>
    </w:p>
    <w:p w:rsidR="003D0E60" w:rsidRPr="00567D07" w:rsidRDefault="009D7443" w:rsidP="003D0E60">
      <w:pPr>
        <w:spacing w:line="276" w:lineRule="auto"/>
        <w:jc w:val="center"/>
      </w:pPr>
      <w:r>
        <w:rPr>
          <w:noProof/>
          <w:lang w:eastAsia="en-US"/>
        </w:rPr>
        <w:drawing>
          <wp:anchor distT="0" distB="0" distL="114300" distR="114300" simplePos="0" relativeHeight="251659264" behindDoc="0" locked="0" layoutInCell="1" allowOverlap="1" wp14:anchorId="2D59C8ED" wp14:editId="687DF42D">
            <wp:simplePos x="0" y="0"/>
            <wp:positionH relativeFrom="column">
              <wp:posOffset>3230880</wp:posOffset>
            </wp:positionH>
            <wp:positionV relativeFrom="paragraph">
              <wp:posOffset>157480</wp:posOffset>
            </wp:positionV>
            <wp:extent cx="2694940" cy="20180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4940" cy="2018030"/>
                    </a:xfrm>
                    <a:prstGeom prst="rect">
                      <a:avLst/>
                    </a:prstGeom>
                    <a:noFill/>
                  </pic:spPr>
                </pic:pic>
              </a:graphicData>
            </a:graphic>
          </wp:anchor>
        </w:drawing>
      </w:r>
    </w:p>
    <w:p w:rsidR="003D0E60" w:rsidRDefault="003D0E60" w:rsidP="003D0E60">
      <w:pPr>
        <w:spacing w:line="276" w:lineRule="auto"/>
      </w:pPr>
      <w:r>
        <w:rPr>
          <w:noProof/>
          <w:lang w:eastAsia="en-US"/>
        </w:rPr>
        <w:drawing>
          <wp:inline distT="0" distB="0" distL="0" distR="0" wp14:anchorId="0BF43FED" wp14:editId="34451C5F">
            <wp:extent cx="2676525" cy="200596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2005965"/>
                    </a:xfrm>
                    <a:prstGeom prst="rect">
                      <a:avLst/>
                    </a:prstGeom>
                    <a:noFill/>
                  </pic:spPr>
                </pic:pic>
              </a:graphicData>
            </a:graphic>
          </wp:inline>
        </w:drawing>
      </w:r>
      <w:r>
        <w:rPr>
          <w:noProof/>
        </w:rPr>
        <w:br/>
      </w:r>
      <w:r w:rsidRPr="00D07F47">
        <w:t>СЛИК</w:t>
      </w:r>
      <w:r>
        <w:t>Е6 и 7. Илустрација раста пасуља различитих дана. Пасуљ у чашама заливаним водом (скроз лево) најспорије су расли.</w:t>
      </w:r>
    </w:p>
    <w:p w:rsidR="003D0E60" w:rsidRDefault="003D0E60" w:rsidP="003D0E60">
      <w:pPr>
        <w:spacing w:line="276" w:lineRule="auto"/>
      </w:pPr>
    </w:p>
    <w:p w:rsidR="003D0E60" w:rsidRPr="00D9704B" w:rsidRDefault="003D0E60" w:rsidP="003D0E60">
      <w:pPr>
        <w:spacing w:line="276" w:lineRule="auto"/>
        <w:rPr>
          <w:b/>
          <w:i/>
          <w:sz w:val="24"/>
          <w:szCs w:val="24"/>
        </w:rPr>
      </w:pPr>
      <w:r w:rsidRPr="00D9704B">
        <w:rPr>
          <w:b/>
        </w:rPr>
        <w:t xml:space="preserve">ТАБЕЛА 4. </w:t>
      </w:r>
      <w:r>
        <w:rPr>
          <w:b/>
        </w:rPr>
        <w:t xml:space="preserve">Висина раста пасуља у различитим чашама по данима заливања. </w:t>
      </w:r>
    </w:p>
    <w:tbl>
      <w:tblPr>
        <w:tblStyle w:val="TableGrid"/>
        <w:tblW w:w="0" w:type="auto"/>
        <w:tblLook w:val="04A0" w:firstRow="1" w:lastRow="0" w:firstColumn="1" w:lastColumn="0" w:noHBand="0" w:noVBand="1"/>
      </w:tblPr>
      <w:tblGrid>
        <w:gridCol w:w="830"/>
        <w:gridCol w:w="851"/>
        <w:gridCol w:w="851"/>
        <w:gridCol w:w="851"/>
        <w:gridCol w:w="852"/>
        <w:gridCol w:w="852"/>
        <w:gridCol w:w="852"/>
        <w:gridCol w:w="852"/>
        <w:gridCol w:w="852"/>
        <w:gridCol w:w="852"/>
        <w:gridCol w:w="891"/>
      </w:tblGrid>
      <w:tr w:rsidR="003D0E60" w:rsidRPr="00A0285A" w:rsidTr="00D60CC5">
        <w:tc>
          <w:tcPr>
            <w:tcW w:w="85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pH</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2.дан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3.дан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4.дан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5.дан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6.дан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7.дан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8.дан</w:t>
            </w:r>
          </w:p>
        </w:tc>
        <w:tc>
          <w:tcPr>
            <w:tcW w:w="862"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9.дан</w:t>
            </w:r>
          </w:p>
        </w:tc>
        <w:tc>
          <w:tcPr>
            <w:tcW w:w="898" w:type="dxa"/>
            <w:tcBorders>
              <w:bottom w:val="single" w:sz="4" w:space="0" w:color="auto"/>
            </w:tcBorders>
          </w:tcPr>
          <w:p w:rsidR="003D0E60" w:rsidRPr="00A0285A" w:rsidRDefault="003D0E60" w:rsidP="00D60CC5">
            <w:pPr>
              <w:spacing w:line="276" w:lineRule="auto"/>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10.дан</w:t>
            </w:r>
          </w:p>
        </w:tc>
      </w:tr>
      <w:tr w:rsidR="003D0E60" w:rsidRPr="00A0285A" w:rsidTr="00D60CC5">
        <w:tc>
          <w:tcPr>
            <w:tcW w:w="9508" w:type="dxa"/>
            <w:gridSpan w:val="11"/>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Висина раста пасуља у центиметрима</w:t>
            </w:r>
          </w:p>
        </w:tc>
      </w:tr>
      <w:tr w:rsidR="003D0E60" w:rsidRPr="00A0285A" w:rsidTr="00D60CC5">
        <w:tc>
          <w:tcPr>
            <w:tcW w:w="85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3</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3</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4,1</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5,5</w:t>
            </w:r>
          </w:p>
        </w:tc>
        <w:tc>
          <w:tcPr>
            <w:tcW w:w="898"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6,8</w:t>
            </w:r>
          </w:p>
        </w:tc>
      </w:tr>
      <w:tr w:rsidR="003D0E60" w:rsidRPr="00A0285A" w:rsidTr="00D60CC5">
        <w:tc>
          <w:tcPr>
            <w:tcW w:w="85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5</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1,7</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2,5</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4</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5,8</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8</w:t>
            </w:r>
          </w:p>
        </w:tc>
        <w:tc>
          <w:tcPr>
            <w:tcW w:w="898"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11,4</w:t>
            </w:r>
          </w:p>
        </w:tc>
      </w:tr>
      <w:tr w:rsidR="003D0E60" w:rsidRPr="00A0285A" w:rsidTr="00D60CC5">
        <w:tc>
          <w:tcPr>
            <w:tcW w:w="85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7</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2</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4</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6,5</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9</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12,5</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15</w:t>
            </w:r>
          </w:p>
        </w:tc>
        <w:tc>
          <w:tcPr>
            <w:tcW w:w="898"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18</w:t>
            </w:r>
          </w:p>
        </w:tc>
      </w:tr>
      <w:tr w:rsidR="003D0E60" w:rsidRPr="00A0285A" w:rsidTr="00D60CC5">
        <w:tc>
          <w:tcPr>
            <w:tcW w:w="85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V (8)</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0</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1,5</w:t>
            </w:r>
          </w:p>
        </w:tc>
        <w:tc>
          <w:tcPr>
            <w:tcW w:w="862"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3</w:t>
            </w:r>
          </w:p>
        </w:tc>
        <w:tc>
          <w:tcPr>
            <w:tcW w:w="898" w:type="dxa"/>
          </w:tcPr>
          <w:p w:rsidR="003D0E60" w:rsidRPr="00A0285A" w:rsidRDefault="003D0E60" w:rsidP="00D60CC5">
            <w:pPr>
              <w:spacing w:line="276" w:lineRule="auto"/>
              <w:jc w:val="center"/>
              <w:rPr>
                <w:rFonts w:ascii="Times New Roman" w:hAnsi="Times New Roman" w:cs="Times New Roman"/>
                <w:color w:val="000000" w:themeColor="text1"/>
                <w:sz w:val="20"/>
                <w:szCs w:val="20"/>
              </w:rPr>
            </w:pPr>
            <w:r w:rsidRPr="00A0285A">
              <w:rPr>
                <w:rFonts w:ascii="Times New Roman" w:hAnsi="Times New Roman" w:cs="Times New Roman"/>
                <w:color w:val="000000" w:themeColor="text1"/>
                <w:sz w:val="20"/>
                <w:szCs w:val="20"/>
              </w:rPr>
              <w:t>4</w:t>
            </w:r>
          </w:p>
        </w:tc>
      </w:tr>
    </w:tbl>
    <w:p w:rsidR="003D0E60" w:rsidRDefault="003D0E60" w:rsidP="003D0E60">
      <w:pPr>
        <w:spacing w:line="276" w:lineRule="auto"/>
        <w:rPr>
          <w:color w:val="000000" w:themeColor="text1"/>
          <w:sz w:val="24"/>
          <w:szCs w:val="24"/>
        </w:rPr>
      </w:pPr>
    </w:p>
    <w:p w:rsidR="003D0E60" w:rsidRDefault="003D0E60" w:rsidP="003D0E60">
      <w:pPr>
        <w:spacing w:line="276" w:lineRule="auto"/>
        <w:jc w:val="center"/>
      </w:pPr>
      <w:r>
        <w:rPr>
          <w:noProof/>
          <w:color w:val="000000" w:themeColor="text1"/>
          <w:sz w:val="24"/>
          <w:szCs w:val="24"/>
          <w:lang w:eastAsia="en-US"/>
        </w:rPr>
        <w:drawing>
          <wp:inline distT="0" distB="0" distL="0" distR="0" wp14:anchorId="703EBC86" wp14:editId="31D362FB">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Pr>
          <w:color w:val="000000" w:themeColor="text1"/>
          <w:sz w:val="24"/>
          <w:szCs w:val="24"/>
        </w:rPr>
        <w:br/>
      </w:r>
      <w:r w:rsidRPr="00D07F47">
        <w:t xml:space="preserve">СЛИКА </w:t>
      </w:r>
      <w:r>
        <w:t xml:space="preserve">8. Висина раста пасуља у цм, по данима, у зависности од киселости раствора којим је заливан. </w:t>
      </w:r>
    </w:p>
    <w:p w:rsidR="003D0E60" w:rsidRDefault="003D0E60" w:rsidP="003D0E60">
      <w:pPr>
        <w:spacing w:line="276" w:lineRule="auto"/>
      </w:pPr>
    </w:p>
    <w:p w:rsidR="003D0E60" w:rsidRPr="0007121E" w:rsidRDefault="003D0E60" w:rsidP="003D0E60">
      <w:pPr>
        <w:spacing w:line="276" w:lineRule="auto"/>
        <w:jc w:val="center"/>
        <w:rPr>
          <w:b/>
          <w:color w:val="000000" w:themeColor="text1"/>
          <w:sz w:val="24"/>
          <w:szCs w:val="24"/>
        </w:rPr>
      </w:pPr>
      <w:r w:rsidRPr="0007121E">
        <w:rPr>
          <w:b/>
          <w:color w:val="000000" w:themeColor="text1"/>
          <w:sz w:val="24"/>
          <w:szCs w:val="24"/>
        </w:rPr>
        <w:t>ЗАКЉУЧАК</w:t>
      </w:r>
    </w:p>
    <w:p w:rsidR="003D0E60" w:rsidRDefault="003D0E60" w:rsidP="00B72C2B">
      <w:pPr>
        <w:spacing w:line="276" w:lineRule="auto"/>
        <w:jc w:val="left"/>
        <w:rPr>
          <w:sz w:val="24"/>
          <w:szCs w:val="24"/>
        </w:rPr>
      </w:pPr>
      <w:r w:rsidRPr="0007121E">
        <w:rPr>
          <w:sz w:val="24"/>
          <w:szCs w:val="24"/>
        </w:rPr>
        <w:t>Током</w:t>
      </w:r>
      <w:r w:rsidR="006721A8">
        <w:rPr>
          <w:sz w:val="24"/>
          <w:szCs w:val="24"/>
        </w:rPr>
        <w:t xml:space="preserve"> </w:t>
      </w:r>
      <w:r w:rsidRPr="0007121E">
        <w:rPr>
          <w:sz w:val="24"/>
          <w:szCs w:val="24"/>
        </w:rPr>
        <w:t>експеримента</w:t>
      </w:r>
      <w:r w:rsidR="006721A8">
        <w:rPr>
          <w:sz w:val="24"/>
          <w:szCs w:val="24"/>
        </w:rPr>
        <w:t xml:space="preserve"> </w:t>
      </w:r>
      <w:r>
        <w:rPr>
          <w:sz w:val="24"/>
          <w:szCs w:val="24"/>
        </w:rPr>
        <w:t xml:space="preserve">сам </w:t>
      </w:r>
      <w:r w:rsidRPr="0007121E">
        <w:rPr>
          <w:sz w:val="24"/>
          <w:szCs w:val="24"/>
        </w:rPr>
        <w:t>приметио</w:t>
      </w:r>
      <w:r w:rsidR="006721A8">
        <w:rPr>
          <w:sz w:val="24"/>
          <w:szCs w:val="24"/>
        </w:rPr>
        <w:t xml:space="preserve"> </w:t>
      </w:r>
      <w:r>
        <w:rPr>
          <w:sz w:val="24"/>
          <w:szCs w:val="24"/>
        </w:rPr>
        <w:t xml:space="preserve">и из резултата закључио, </w:t>
      </w:r>
      <w:r w:rsidRPr="0007121E">
        <w:rPr>
          <w:sz w:val="24"/>
          <w:szCs w:val="24"/>
        </w:rPr>
        <w:t>да</w:t>
      </w:r>
      <w:r w:rsidR="006721A8">
        <w:rPr>
          <w:sz w:val="24"/>
          <w:szCs w:val="24"/>
        </w:rPr>
        <w:t xml:space="preserve"> </w:t>
      </w:r>
      <w:r w:rsidRPr="0007121E">
        <w:rPr>
          <w:sz w:val="24"/>
          <w:szCs w:val="24"/>
        </w:rPr>
        <w:t>штојевећа</w:t>
      </w:r>
      <w:r w:rsidR="006721A8">
        <w:rPr>
          <w:sz w:val="24"/>
          <w:szCs w:val="24"/>
        </w:rPr>
        <w:t xml:space="preserve"> </w:t>
      </w:r>
      <w:r>
        <w:rPr>
          <w:sz w:val="24"/>
          <w:szCs w:val="24"/>
        </w:rPr>
        <w:t>pH</w:t>
      </w:r>
      <w:r w:rsidR="006721A8">
        <w:rPr>
          <w:sz w:val="24"/>
          <w:szCs w:val="24"/>
        </w:rPr>
        <w:t xml:space="preserve"> </w:t>
      </w:r>
      <w:r w:rsidRPr="0007121E">
        <w:rPr>
          <w:sz w:val="24"/>
          <w:szCs w:val="24"/>
        </w:rPr>
        <w:t>вредност</w:t>
      </w:r>
      <w:r>
        <w:rPr>
          <w:sz w:val="24"/>
          <w:szCs w:val="24"/>
        </w:rPr>
        <w:t xml:space="preserve"> (мања киселост)</w:t>
      </w:r>
      <w:r w:rsidRPr="0007121E">
        <w:rPr>
          <w:sz w:val="24"/>
          <w:szCs w:val="24"/>
        </w:rPr>
        <w:t>, раст</w:t>
      </w:r>
      <w:r w:rsidR="006721A8">
        <w:rPr>
          <w:sz w:val="24"/>
          <w:szCs w:val="24"/>
        </w:rPr>
        <w:t xml:space="preserve"> </w:t>
      </w:r>
      <w:r>
        <w:rPr>
          <w:sz w:val="24"/>
          <w:szCs w:val="24"/>
        </w:rPr>
        <w:t xml:space="preserve">пасуља </w:t>
      </w:r>
      <w:r w:rsidRPr="0007121E">
        <w:rPr>
          <w:sz w:val="24"/>
          <w:szCs w:val="24"/>
        </w:rPr>
        <w:t>је</w:t>
      </w:r>
      <w:r w:rsidR="006721A8">
        <w:rPr>
          <w:sz w:val="24"/>
          <w:szCs w:val="24"/>
        </w:rPr>
        <w:t xml:space="preserve"> </w:t>
      </w:r>
      <w:r w:rsidRPr="0007121E">
        <w:rPr>
          <w:sz w:val="24"/>
          <w:szCs w:val="24"/>
        </w:rPr>
        <w:t>бољи, а што</w:t>
      </w:r>
      <w:r w:rsidR="006721A8">
        <w:rPr>
          <w:sz w:val="24"/>
          <w:szCs w:val="24"/>
        </w:rPr>
        <w:t xml:space="preserve"> </w:t>
      </w:r>
      <w:r w:rsidRPr="0007121E">
        <w:rPr>
          <w:sz w:val="24"/>
          <w:szCs w:val="24"/>
        </w:rPr>
        <w:t>је</w:t>
      </w:r>
      <w:r w:rsidR="006721A8">
        <w:rPr>
          <w:sz w:val="24"/>
          <w:szCs w:val="24"/>
        </w:rPr>
        <w:t xml:space="preserve"> </w:t>
      </w:r>
      <w:r w:rsidRPr="0007121E">
        <w:rPr>
          <w:sz w:val="24"/>
          <w:szCs w:val="24"/>
        </w:rPr>
        <w:t>нижа</w:t>
      </w:r>
      <w:r w:rsidR="006721A8">
        <w:rPr>
          <w:sz w:val="24"/>
          <w:szCs w:val="24"/>
        </w:rPr>
        <w:t xml:space="preserve"> </w:t>
      </w:r>
      <w:r>
        <w:rPr>
          <w:sz w:val="24"/>
          <w:szCs w:val="24"/>
        </w:rPr>
        <w:t>pH</w:t>
      </w:r>
      <w:r w:rsidR="006721A8">
        <w:rPr>
          <w:sz w:val="24"/>
          <w:szCs w:val="24"/>
        </w:rPr>
        <w:t xml:space="preserve"> </w:t>
      </w:r>
      <w:r w:rsidRPr="0007121E">
        <w:rPr>
          <w:sz w:val="24"/>
          <w:szCs w:val="24"/>
        </w:rPr>
        <w:t>вредност</w:t>
      </w:r>
      <w:r>
        <w:rPr>
          <w:sz w:val="24"/>
          <w:szCs w:val="24"/>
        </w:rPr>
        <w:t xml:space="preserve"> (већа киселост)</w:t>
      </w:r>
      <w:r w:rsidRPr="0007121E">
        <w:rPr>
          <w:sz w:val="24"/>
          <w:szCs w:val="24"/>
        </w:rPr>
        <w:t>, биљке</w:t>
      </w:r>
      <w:r w:rsidR="006721A8">
        <w:rPr>
          <w:sz w:val="24"/>
          <w:szCs w:val="24"/>
        </w:rPr>
        <w:t xml:space="preserve"> </w:t>
      </w:r>
      <w:r w:rsidRPr="0007121E">
        <w:rPr>
          <w:sz w:val="24"/>
          <w:szCs w:val="24"/>
        </w:rPr>
        <w:t>ће</w:t>
      </w:r>
      <w:r w:rsidR="006721A8">
        <w:rPr>
          <w:sz w:val="24"/>
          <w:szCs w:val="24"/>
        </w:rPr>
        <w:t xml:space="preserve"> </w:t>
      </w:r>
      <w:r w:rsidRPr="0007121E">
        <w:rPr>
          <w:sz w:val="24"/>
          <w:szCs w:val="24"/>
        </w:rPr>
        <w:t>мање</w:t>
      </w:r>
      <w:r w:rsidR="006721A8">
        <w:rPr>
          <w:sz w:val="24"/>
          <w:szCs w:val="24"/>
        </w:rPr>
        <w:t xml:space="preserve"> </w:t>
      </w:r>
      <w:r w:rsidRPr="0007121E">
        <w:rPr>
          <w:sz w:val="24"/>
          <w:szCs w:val="24"/>
        </w:rPr>
        <w:t xml:space="preserve">расти. </w:t>
      </w:r>
      <w:r>
        <w:rPr>
          <w:sz w:val="24"/>
          <w:szCs w:val="24"/>
        </w:rPr>
        <w:t>Изузетак је био узорак заливан водом из чесме (највећа pH</w:t>
      </w:r>
      <w:r w:rsidR="006721A8">
        <w:rPr>
          <w:sz w:val="24"/>
          <w:szCs w:val="24"/>
        </w:rPr>
        <w:t xml:space="preserve"> </w:t>
      </w:r>
      <w:r>
        <w:rPr>
          <w:sz w:val="24"/>
          <w:szCs w:val="24"/>
        </w:rPr>
        <w:t>вредност), што приписујем грешци екперимента (утицај неконтролисаног фактора).  Овим је моја хипотеза потврђена да киселост утиче да биљке лошије напредују.</w:t>
      </w:r>
    </w:p>
    <w:p w:rsidR="003D0E60" w:rsidRPr="0007121E" w:rsidRDefault="003D0E60" w:rsidP="00B72C2B">
      <w:pPr>
        <w:spacing w:line="276" w:lineRule="auto"/>
        <w:jc w:val="left"/>
        <w:rPr>
          <w:sz w:val="24"/>
          <w:szCs w:val="24"/>
        </w:rPr>
      </w:pPr>
      <w:r>
        <w:rPr>
          <w:sz w:val="24"/>
          <w:szCs w:val="24"/>
        </w:rPr>
        <w:t>Када закључак екперимента</w:t>
      </w:r>
      <w:r w:rsidR="006721A8">
        <w:rPr>
          <w:sz w:val="24"/>
          <w:szCs w:val="24"/>
        </w:rPr>
        <w:t xml:space="preserve"> </w:t>
      </w:r>
      <w:r>
        <w:rPr>
          <w:sz w:val="24"/>
          <w:szCs w:val="24"/>
        </w:rPr>
        <w:t>пренесм на услове у природи, закључујем да је утицај киселих киша евидентан и штетан по природу. Посредно, јасно је да су киселе куше</w:t>
      </w:r>
      <w:r w:rsidR="006721A8">
        <w:rPr>
          <w:sz w:val="24"/>
          <w:szCs w:val="24"/>
        </w:rPr>
        <w:t xml:space="preserve"> </w:t>
      </w:r>
      <w:r>
        <w:rPr>
          <w:sz w:val="24"/>
          <w:szCs w:val="24"/>
        </w:rPr>
        <w:t xml:space="preserve">штетне и по људе, па би зато требало да су мотивисани да утичу на смањење формирања киселих киша или на смањење њиховог утицаја. </w:t>
      </w:r>
    </w:p>
    <w:p w:rsidR="003D0E60" w:rsidRDefault="003D0E60" w:rsidP="00B72C2B">
      <w:pPr>
        <w:spacing w:line="276" w:lineRule="auto"/>
        <w:jc w:val="left"/>
        <w:rPr>
          <w:color w:val="000000" w:themeColor="text1"/>
          <w:sz w:val="24"/>
          <w:szCs w:val="24"/>
        </w:rPr>
      </w:pPr>
    </w:p>
    <w:p w:rsidR="003D0E60" w:rsidRDefault="003D0E60" w:rsidP="003D0E60">
      <w:pPr>
        <w:spacing w:line="276" w:lineRule="auto"/>
        <w:jc w:val="center"/>
      </w:pPr>
      <w:r>
        <w:rPr>
          <w:noProof/>
          <w:lang w:eastAsia="en-US"/>
        </w:rPr>
        <w:drawing>
          <wp:inline distT="0" distB="0" distL="0" distR="0" wp14:anchorId="15890C3B" wp14:editId="45A6ED21">
            <wp:extent cx="1688465" cy="224980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8465" cy="2249805"/>
                    </a:xfrm>
                    <a:prstGeom prst="rect">
                      <a:avLst/>
                    </a:prstGeom>
                    <a:noFill/>
                  </pic:spPr>
                </pic:pic>
              </a:graphicData>
            </a:graphic>
          </wp:inline>
        </w:drawing>
      </w:r>
      <w:r>
        <w:rPr>
          <w:color w:val="000000" w:themeColor="text1"/>
          <w:sz w:val="24"/>
          <w:szCs w:val="24"/>
        </w:rPr>
        <w:br/>
      </w:r>
      <w:r w:rsidRPr="00D07F47">
        <w:t xml:space="preserve">СЛИКА </w:t>
      </w:r>
      <w:r>
        <w:t xml:space="preserve">9. Илустрација формирања талога (као у мочвари) у најкиселијем раствору.  </w:t>
      </w:r>
    </w:p>
    <w:p w:rsidR="003D0E60" w:rsidRPr="002D1E9D" w:rsidRDefault="003D0E60" w:rsidP="003D0E60">
      <w:pPr>
        <w:spacing w:line="276" w:lineRule="auto"/>
        <w:jc w:val="center"/>
        <w:rPr>
          <w:color w:val="000000" w:themeColor="text1"/>
          <w:sz w:val="24"/>
          <w:szCs w:val="24"/>
        </w:rPr>
      </w:pPr>
    </w:p>
    <w:p w:rsidR="009D7443" w:rsidRDefault="009D7443" w:rsidP="003D0E60">
      <w:pPr>
        <w:spacing w:line="276" w:lineRule="auto"/>
        <w:jc w:val="center"/>
        <w:rPr>
          <w:b/>
          <w:color w:val="000000" w:themeColor="text1"/>
          <w:sz w:val="24"/>
          <w:szCs w:val="24"/>
        </w:rPr>
      </w:pPr>
    </w:p>
    <w:p w:rsidR="009D7443" w:rsidRDefault="009D7443" w:rsidP="003D0E60">
      <w:pPr>
        <w:spacing w:line="276" w:lineRule="auto"/>
        <w:jc w:val="center"/>
        <w:rPr>
          <w:b/>
          <w:color w:val="000000" w:themeColor="text1"/>
          <w:sz w:val="24"/>
          <w:szCs w:val="24"/>
        </w:rPr>
      </w:pPr>
    </w:p>
    <w:p w:rsidR="009D7443" w:rsidRDefault="009D7443" w:rsidP="003D0E60">
      <w:pPr>
        <w:spacing w:line="276" w:lineRule="auto"/>
        <w:jc w:val="center"/>
        <w:rPr>
          <w:b/>
          <w:color w:val="000000" w:themeColor="text1"/>
          <w:sz w:val="24"/>
          <w:szCs w:val="24"/>
        </w:rPr>
      </w:pPr>
    </w:p>
    <w:p w:rsidR="009D7443" w:rsidRDefault="009D7443" w:rsidP="003D0E60">
      <w:pPr>
        <w:spacing w:line="276" w:lineRule="auto"/>
        <w:jc w:val="center"/>
        <w:rPr>
          <w:b/>
          <w:color w:val="000000" w:themeColor="text1"/>
          <w:sz w:val="24"/>
          <w:szCs w:val="24"/>
        </w:rPr>
      </w:pPr>
    </w:p>
    <w:p w:rsidR="003D0E60" w:rsidRDefault="003D0E60" w:rsidP="003D0E60">
      <w:pPr>
        <w:spacing w:line="276" w:lineRule="auto"/>
        <w:jc w:val="center"/>
        <w:rPr>
          <w:b/>
          <w:color w:val="000000" w:themeColor="text1"/>
          <w:sz w:val="24"/>
          <w:szCs w:val="24"/>
        </w:rPr>
      </w:pPr>
      <w:r>
        <w:rPr>
          <w:b/>
          <w:color w:val="000000" w:themeColor="text1"/>
          <w:sz w:val="24"/>
          <w:szCs w:val="24"/>
        </w:rPr>
        <w:t>ЛИТЕРАТУРА</w:t>
      </w:r>
    </w:p>
    <w:p w:rsidR="003D0E60" w:rsidRPr="007678B8" w:rsidRDefault="003D0E60" w:rsidP="003D0E60">
      <w:pPr>
        <w:pStyle w:val="ListParagraph"/>
        <w:numPr>
          <w:ilvl w:val="0"/>
          <w:numId w:val="4"/>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Web документ: аутор Екокутак, </w:t>
      </w:r>
      <w:r w:rsidRPr="007678B8">
        <w:rPr>
          <w:rFonts w:ascii="Times New Roman" w:hAnsi="Times New Roman" w:cs="Times New Roman"/>
          <w:i/>
          <w:color w:val="000000" w:themeColor="text1"/>
          <w:sz w:val="24"/>
          <w:szCs w:val="24"/>
        </w:rPr>
        <w:t>Шта су киселе кише и како оне загађују околину</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Нови сад, 2014, преузето април 2023 са сајта </w:t>
      </w:r>
      <w:hyperlink r:id="rId17" w:history="1">
        <w:r w:rsidRPr="00492E06">
          <w:rPr>
            <w:rStyle w:val="Hyperlink"/>
            <w:rFonts w:ascii="Times New Roman" w:hAnsi="Times New Roman" w:cs="Times New Roman"/>
            <w:sz w:val="24"/>
            <w:szCs w:val="24"/>
          </w:rPr>
          <w:t>https://nadlanu.com/249436/sta-su-kisele-kise-i-kako-one-zagadjuju-okolinu/</w:t>
        </w:r>
      </w:hyperlink>
    </w:p>
    <w:p w:rsidR="003D0E60" w:rsidRPr="00506487" w:rsidRDefault="003D0E60" w:rsidP="003D0E60">
      <w:pPr>
        <w:pStyle w:val="ListParagraph"/>
        <w:numPr>
          <w:ilvl w:val="0"/>
          <w:numId w:val="4"/>
        </w:numPr>
        <w:spacing w:line="276"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Web документ: аутор EPA (UnitedStatesEnvironmentalProtetctionAgency), </w:t>
      </w:r>
      <w:r w:rsidRPr="00506487">
        <w:rPr>
          <w:rFonts w:ascii="Times New Roman" w:hAnsi="Times New Roman" w:cs="Times New Roman"/>
          <w:i/>
          <w:color w:val="000000" w:themeColor="text1"/>
          <w:sz w:val="24"/>
          <w:szCs w:val="24"/>
        </w:rPr>
        <w:t>What is acidrain?</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2022, преузето април 2023 са сајта </w:t>
      </w:r>
      <w:hyperlink r:id="rId18" w:anchor=":~:text=Acid%20rain%2C%20or%20acid%20deposition,even%20dust%20that%20is%20acidic" w:history="1">
        <w:r w:rsidRPr="00492E06">
          <w:rPr>
            <w:rStyle w:val="Hyperlink"/>
            <w:rFonts w:ascii="Times New Roman" w:hAnsi="Times New Roman" w:cs="Times New Roman"/>
            <w:sz w:val="24"/>
            <w:szCs w:val="24"/>
          </w:rPr>
          <w:t>https://www.epa.gov/acidrain/what-acid-rain#:~:text=Acid%20rain%2C%20or%20acid%20deposition,even%20dust%20that%20is%20acidic</w:t>
        </w:r>
      </w:hyperlink>
      <w:r w:rsidRPr="00506487">
        <w:rPr>
          <w:rFonts w:ascii="Times New Roman" w:hAnsi="Times New Roman" w:cs="Times New Roman"/>
          <w:color w:val="000000" w:themeColor="text1"/>
          <w:sz w:val="24"/>
          <w:szCs w:val="24"/>
        </w:rPr>
        <w:t>.</w:t>
      </w:r>
    </w:p>
    <w:p w:rsidR="003D0E60" w:rsidRDefault="003D0E60" w:rsidP="003D0E60">
      <w:pPr>
        <w:pStyle w:val="ListParagraph"/>
        <w:numPr>
          <w:ilvl w:val="0"/>
          <w:numId w:val="4"/>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Web документ: аутор Екокултура, </w:t>
      </w:r>
      <w:r w:rsidRPr="00506487">
        <w:rPr>
          <w:rFonts w:ascii="Times New Roman" w:hAnsi="Times New Roman" w:cs="Times New Roman"/>
          <w:i/>
          <w:color w:val="000000" w:themeColor="text1"/>
          <w:sz w:val="24"/>
          <w:szCs w:val="24"/>
        </w:rPr>
        <w:t>Да ли нам прети опасност од киселих киша</w:t>
      </w:r>
      <w:r>
        <w:rPr>
          <w:rFonts w:ascii="Times New Roman" w:hAnsi="Times New Roman" w:cs="Times New Roman"/>
          <w:color w:val="000000" w:themeColor="text1"/>
          <w:sz w:val="24"/>
          <w:szCs w:val="24"/>
        </w:rPr>
        <w:t xml:space="preserve">, 2020, преузето април 2023 са сајта </w:t>
      </w:r>
      <w:hyperlink r:id="rId19" w:history="1">
        <w:r w:rsidRPr="00492E06">
          <w:rPr>
            <w:rStyle w:val="Hyperlink"/>
            <w:rFonts w:ascii="Times New Roman" w:hAnsi="Times New Roman" w:cs="Times New Roman"/>
            <w:sz w:val="24"/>
            <w:szCs w:val="24"/>
          </w:rPr>
          <w:t>https://odbranaibezbednost.rs/2020/11/14/da-li-nam-preti-opasnost-od-kiselih-kisa/</w:t>
        </w:r>
      </w:hyperlink>
    </w:p>
    <w:p w:rsidR="003D0E60" w:rsidRPr="00506487" w:rsidRDefault="003D0E60" w:rsidP="003D0E60">
      <w:pPr>
        <w:pStyle w:val="ListParagraph"/>
        <w:spacing w:line="276" w:lineRule="auto"/>
        <w:rPr>
          <w:rFonts w:ascii="Times New Roman" w:hAnsi="Times New Roman" w:cs="Times New Roman"/>
          <w:color w:val="000000" w:themeColor="text1"/>
          <w:sz w:val="24"/>
          <w:szCs w:val="24"/>
        </w:rPr>
      </w:pPr>
    </w:p>
    <w:p w:rsidR="005043D9" w:rsidRPr="003D0E60" w:rsidRDefault="005043D9" w:rsidP="003D0E60"/>
    <w:sectPr w:rsidR="005043D9" w:rsidRPr="003D0E60" w:rsidSect="00BF3154">
      <w:headerReference w:type="even" r:id="rId20"/>
      <w:headerReference w:type="default" r:id="rId21"/>
      <w:footerReference w:type="even" r:id="rId22"/>
      <w:footerReference w:type="default" r:id="rId23"/>
      <w:headerReference w:type="first" r:id="rId24"/>
      <w:footerReference w:type="first" r:id="rId25"/>
      <w:pgSz w:w="11906" w:h="16838" w:code="9"/>
      <w:pgMar w:top="1699" w:right="1368" w:bottom="1411" w:left="1368" w:header="567" w:footer="85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46" w:rsidRDefault="00131D46">
      <w:r>
        <w:separator/>
      </w:r>
    </w:p>
  </w:endnote>
  <w:endnote w:type="continuationSeparator" w:id="0">
    <w:p w:rsidR="00131D46" w:rsidRDefault="001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D9" w:rsidRDefault="007D4D9C">
    <w:pPr>
      <w:pStyle w:val="Footer"/>
      <w:tabs>
        <w:tab w:val="clear" w:pos="4320"/>
        <w:tab w:val="clear" w:pos="8640"/>
      </w:tabs>
    </w:pPr>
    <w:r>
      <w:fldChar w:fldCharType="begin"/>
    </w:r>
    <w:r w:rsidR="00F26058">
      <w:instrText>PAGE</w:instrText>
    </w:r>
    <w:r>
      <w:fldChar w:fldCharType="separate"/>
    </w:r>
    <w:r w:rsidR="00A54037">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D9" w:rsidRDefault="007D4D9C">
    <w:pPr>
      <w:pStyle w:val="Footer"/>
      <w:tabs>
        <w:tab w:val="clear" w:pos="4320"/>
        <w:tab w:val="clear" w:pos="8640"/>
      </w:tabs>
    </w:pPr>
    <w:r>
      <w:fldChar w:fldCharType="begin"/>
    </w:r>
    <w:r w:rsidR="00F26058">
      <w:instrText>PAGE</w:instrText>
    </w:r>
    <w:r>
      <w:fldChar w:fldCharType="separate"/>
    </w:r>
    <w:r w:rsidR="00131D46">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D9" w:rsidRDefault="007D4D9C">
    <w:pPr>
      <w:pStyle w:val="Footer"/>
      <w:tabs>
        <w:tab w:val="clear" w:pos="4320"/>
        <w:tab w:val="clear" w:pos="8640"/>
      </w:tabs>
    </w:pPr>
    <w:r>
      <w:fldChar w:fldCharType="begin"/>
    </w:r>
    <w:r w:rsidR="00F26058">
      <w:instrText>PAGE</w:instrText>
    </w:r>
    <w:r>
      <w:fldChar w:fldCharType="separate"/>
    </w:r>
    <w:r w:rsidR="00A54037">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46" w:rsidRDefault="00131D46">
      <w:r>
        <w:separator/>
      </w:r>
    </w:p>
  </w:footnote>
  <w:footnote w:type="continuationSeparator" w:id="0">
    <w:p w:rsidR="00131D46" w:rsidRDefault="00131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5F" w:rsidRDefault="00E9655F" w:rsidP="00E9655F">
    <w:pPr>
      <w:pStyle w:val="Header"/>
      <w:tabs>
        <w:tab w:val="clear" w:pos="3686"/>
        <w:tab w:val="clear" w:pos="8640"/>
      </w:tabs>
      <w:jc w:val="center"/>
      <w:rPr>
        <w:sz w:val="16"/>
        <w:szCs w:val="16"/>
      </w:rPr>
    </w:pPr>
    <w:r>
      <w:rPr>
        <w:sz w:val="16"/>
        <w:szCs w:val="16"/>
      </w:rPr>
      <w:t xml:space="preserve">64. РЕГИОНАЛНО И ДРЖАВНО ТАКМИЧЕЊЕ ТАЛЕНТОВАНИХ УЧЕНИКА ОСНОВНИХ ШКОЛА </w:t>
    </w:r>
  </w:p>
  <w:p w:rsidR="00E9655F" w:rsidRPr="00E9655F" w:rsidRDefault="00E9655F" w:rsidP="00E9655F">
    <w:pPr>
      <w:pStyle w:val="Header"/>
      <w:tabs>
        <w:tab w:val="clear" w:pos="3686"/>
        <w:tab w:val="clear" w:pos="8640"/>
      </w:tabs>
      <w:jc w:val="center"/>
      <w:rPr>
        <w:rFonts w:asciiTheme="majorHAnsi" w:hAnsiTheme="majorHAnsi"/>
      </w:rPr>
    </w:pPr>
    <w:r>
      <w:rPr>
        <w:sz w:val="16"/>
        <w:szCs w:val="16"/>
      </w:rPr>
      <w:t>ПО НАСТАВНИМ ПРЕДМЕТИМА</w:t>
    </w:r>
  </w:p>
  <w:p w:rsidR="005043D9" w:rsidRPr="00E9655F" w:rsidRDefault="005043D9" w:rsidP="00E965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66" w:rsidRDefault="00584E8B" w:rsidP="00A54037">
    <w:pPr>
      <w:pStyle w:val="Header"/>
      <w:tabs>
        <w:tab w:val="clear" w:pos="3686"/>
        <w:tab w:val="clear" w:pos="8640"/>
      </w:tabs>
      <w:jc w:val="center"/>
      <w:rPr>
        <w:sz w:val="14"/>
        <w:szCs w:val="16"/>
      </w:rPr>
    </w:pPr>
    <w:r>
      <w:rPr>
        <w:sz w:val="14"/>
        <w:szCs w:val="16"/>
        <w:lang w:val="sr-Cyrl-RS"/>
      </w:rPr>
      <w:t>6</w:t>
    </w:r>
    <w:r>
      <w:rPr>
        <w:sz w:val="14"/>
        <w:szCs w:val="16"/>
      </w:rPr>
      <w:t>6</w:t>
    </w:r>
    <w:r w:rsidR="00A54037" w:rsidRPr="00A54037">
      <w:rPr>
        <w:sz w:val="14"/>
        <w:szCs w:val="16"/>
      </w:rPr>
      <w:t xml:space="preserve">. РЕГИОНАЛНО </w:t>
    </w:r>
    <w:r w:rsidR="00A54037">
      <w:rPr>
        <w:sz w:val="14"/>
        <w:szCs w:val="16"/>
      </w:rPr>
      <w:t xml:space="preserve">И </w:t>
    </w:r>
    <w:r w:rsidR="00A54037" w:rsidRPr="00A54037">
      <w:rPr>
        <w:sz w:val="14"/>
        <w:szCs w:val="16"/>
      </w:rPr>
      <w:t xml:space="preserve">ДРЖАВНО ТАКМИЧЕЊЕ ТАЛЕНТОВАНИХ УЧЕНИКА </w:t>
    </w:r>
    <w:r>
      <w:rPr>
        <w:sz w:val="14"/>
        <w:szCs w:val="16"/>
        <w:lang w:val="sr-Cyrl-RS"/>
      </w:rPr>
      <w:t>СРЕДЊИХ</w:t>
    </w:r>
    <w:r w:rsidR="00A54037" w:rsidRPr="00A54037">
      <w:rPr>
        <w:sz w:val="14"/>
        <w:szCs w:val="16"/>
      </w:rPr>
      <w:t xml:space="preserve"> ШКОЛА ПО НАСТАВНИМ ПРЕДМЕТИМА</w:t>
    </w:r>
    <w:r w:rsidR="00C91966">
      <w:rPr>
        <w:sz w:val="14"/>
        <w:szCs w:val="16"/>
      </w:rPr>
      <w:t xml:space="preserve"> </w:t>
    </w:r>
  </w:p>
  <w:p w:rsidR="00A54037" w:rsidRPr="00C91966" w:rsidRDefault="00C91966" w:rsidP="00C91966">
    <w:pPr>
      <w:pStyle w:val="Header"/>
      <w:tabs>
        <w:tab w:val="clear" w:pos="3686"/>
        <w:tab w:val="clear" w:pos="8640"/>
      </w:tabs>
      <w:spacing w:before="120"/>
      <w:jc w:val="center"/>
      <w:rPr>
        <w:rFonts w:asciiTheme="majorHAnsi" w:hAnsiTheme="majorHAnsi"/>
        <w:sz w:val="16"/>
      </w:rPr>
    </w:pPr>
    <w:r>
      <w:rPr>
        <w:sz w:val="14"/>
        <w:szCs w:val="16"/>
      </w:rPr>
      <w:t>Школска 202</w:t>
    </w:r>
    <w:r w:rsidR="00584E8B">
      <w:rPr>
        <w:sz w:val="14"/>
        <w:szCs w:val="16"/>
      </w:rPr>
      <w:t>3</w:t>
    </w:r>
    <w:r>
      <w:rPr>
        <w:sz w:val="14"/>
        <w:szCs w:val="16"/>
      </w:rPr>
      <w:t>/202</w:t>
    </w:r>
    <w:r w:rsidR="00584E8B">
      <w:rPr>
        <w:sz w:val="14"/>
        <w:szCs w:val="16"/>
      </w:rPr>
      <w:t>4</w:t>
    </w:r>
    <w:r>
      <w:rPr>
        <w:sz w:val="14"/>
        <w:szCs w:val="16"/>
      </w:rPr>
      <w:t>. година</w:t>
    </w:r>
  </w:p>
  <w:p w:rsidR="005043D9" w:rsidRPr="00E9655F" w:rsidRDefault="005043D9" w:rsidP="00E965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D9" w:rsidRPr="00A54037" w:rsidRDefault="00F26058">
    <w:pPr>
      <w:pStyle w:val="Header"/>
      <w:tabs>
        <w:tab w:val="clear" w:pos="3686"/>
        <w:tab w:val="clear" w:pos="8640"/>
      </w:tabs>
      <w:jc w:val="center"/>
      <w:rPr>
        <w:rFonts w:asciiTheme="majorHAnsi" w:hAnsiTheme="majorHAnsi"/>
        <w:sz w:val="16"/>
      </w:rPr>
    </w:pPr>
    <w:r w:rsidRPr="00A54037">
      <w:rPr>
        <w:sz w:val="14"/>
        <w:szCs w:val="16"/>
      </w:rPr>
      <w:t>6</w:t>
    </w:r>
    <w:r w:rsidR="00A54037" w:rsidRPr="00A54037">
      <w:rPr>
        <w:sz w:val="14"/>
        <w:szCs w:val="16"/>
      </w:rPr>
      <w:t>5</w:t>
    </w:r>
    <w:r w:rsidRPr="00A54037">
      <w:rPr>
        <w:sz w:val="14"/>
        <w:szCs w:val="16"/>
      </w:rPr>
      <w:t xml:space="preserve">. </w:t>
    </w:r>
    <w:r w:rsidR="00A54037" w:rsidRPr="00A54037">
      <w:rPr>
        <w:sz w:val="14"/>
        <w:szCs w:val="16"/>
      </w:rPr>
      <w:t xml:space="preserve">РЕГИОНАЛНО </w:t>
    </w:r>
    <w:r w:rsidR="00A54037">
      <w:rPr>
        <w:sz w:val="14"/>
        <w:szCs w:val="16"/>
      </w:rPr>
      <w:t xml:space="preserve">И </w:t>
    </w:r>
    <w:r w:rsidRPr="00A54037">
      <w:rPr>
        <w:sz w:val="14"/>
        <w:szCs w:val="16"/>
      </w:rPr>
      <w:t>ДРЖАВНО ТАКМИЧЕЊ</w:t>
    </w:r>
    <w:r w:rsidR="00E043E2" w:rsidRPr="00A54037">
      <w:rPr>
        <w:sz w:val="14"/>
        <w:szCs w:val="16"/>
      </w:rPr>
      <w:t>Е ТАЛЕНТОВАНИХ УЧЕНИКА ОСНОВНИХ ШКОЛА</w:t>
    </w:r>
    <w:r w:rsidR="00A54037" w:rsidRPr="00A54037">
      <w:rPr>
        <w:sz w:val="14"/>
        <w:szCs w:val="16"/>
      </w:rPr>
      <w:t xml:space="preserve"> </w:t>
    </w:r>
    <w:r w:rsidRPr="00A54037">
      <w:rPr>
        <w:sz w:val="14"/>
        <w:szCs w:val="16"/>
      </w:rPr>
      <w:t xml:space="preserve">ПО </w:t>
    </w:r>
    <w:r w:rsidR="00E9655F" w:rsidRPr="00A54037">
      <w:rPr>
        <w:sz w:val="14"/>
        <w:szCs w:val="16"/>
      </w:rPr>
      <w:t>НАСТАВНИМ ПРЕДМЕТИМА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507B"/>
    <w:multiLevelType w:val="hybridMultilevel"/>
    <w:tmpl w:val="4416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9117A"/>
    <w:multiLevelType w:val="multilevel"/>
    <w:tmpl w:val="3B7ED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F436250"/>
    <w:multiLevelType w:val="multilevel"/>
    <w:tmpl w:val="B26EAC3A"/>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A051B9D"/>
    <w:multiLevelType w:val="multilevel"/>
    <w:tmpl w:val="2BDAD0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6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3D9"/>
    <w:rsid w:val="000D40F7"/>
    <w:rsid w:val="00131D46"/>
    <w:rsid w:val="001575E1"/>
    <w:rsid w:val="00237012"/>
    <w:rsid w:val="00332AAE"/>
    <w:rsid w:val="00362CB5"/>
    <w:rsid w:val="003826CF"/>
    <w:rsid w:val="00396D12"/>
    <w:rsid w:val="003D0E60"/>
    <w:rsid w:val="003D4028"/>
    <w:rsid w:val="005043D9"/>
    <w:rsid w:val="00584E8B"/>
    <w:rsid w:val="006721A8"/>
    <w:rsid w:val="007D1CAD"/>
    <w:rsid w:val="007D4D9C"/>
    <w:rsid w:val="007E2DBA"/>
    <w:rsid w:val="007F6654"/>
    <w:rsid w:val="008E063A"/>
    <w:rsid w:val="009115ED"/>
    <w:rsid w:val="009718B4"/>
    <w:rsid w:val="00991139"/>
    <w:rsid w:val="009D7443"/>
    <w:rsid w:val="009D7FB4"/>
    <w:rsid w:val="009F5BED"/>
    <w:rsid w:val="00A54037"/>
    <w:rsid w:val="00B400A9"/>
    <w:rsid w:val="00B413BF"/>
    <w:rsid w:val="00B72C2B"/>
    <w:rsid w:val="00BE7F2B"/>
    <w:rsid w:val="00BF3154"/>
    <w:rsid w:val="00BF31A3"/>
    <w:rsid w:val="00C23122"/>
    <w:rsid w:val="00C56728"/>
    <w:rsid w:val="00C91480"/>
    <w:rsid w:val="00C91966"/>
    <w:rsid w:val="00E0084D"/>
    <w:rsid w:val="00E043E2"/>
    <w:rsid w:val="00E16336"/>
    <w:rsid w:val="00E9655F"/>
    <w:rsid w:val="00EA0D1A"/>
    <w:rsid w:val="00EE4197"/>
    <w:rsid w:val="00F26058"/>
    <w:rsid w:val="00F27D66"/>
    <w:rsid w:val="00F844F7"/>
    <w:rsid w:val="00FE7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35AEE"/>
  <w15:docId w15:val="{2416E83B-0871-4057-92D1-50228FE3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E0"/>
    <w:pPr>
      <w:suppressAutoHyphens/>
      <w:ind w:firstLine="274"/>
      <w:jc w:val="both"/>
    </w:pPr>
    <w:rPr>
      <w:lang w:eastAsia="ar-SA"/>
    </w:rPr>
  </w:style>
  <w:style w:type="paragraph" w:styleId="Heading1">
    <w:name w:val="heading 1"/>
    <w:basedOn w:val="Normal"/>
    <w:next w:val="Normal"/>
    <w:qFormat/>
    <w:rsid w:val="0017583E"/>
    <w:pPr>
      <w:keepNext/>
      <w:numPr>
        <w:numId w:val="1"/>
      </w:numPr>
      <w:spacing w:before="240" w:after="240"/>
      <w:ind w:left="0" w:firstLine="0"/>
      <w:jc w:val="center"/>
      <w:outlineLvl w:val="0"/>
    </w:pPr>
    <w:rPr>
      <w:b/>
      <w:sz w:val="32"/>
      <w:szCs w:val="32"/>
    </w:rPr>
  </w:style>
  <w:style w:type="paragraph" w:styleId="Heading2">
    <w:name w:val="heading 2"/>
    <w:basedOn w:val="Normal"/>
    <w:next w:val="Normal"/>
    <w:autoRedefine/>
    <w:qFormat/>
    <w:rsid w:val="00BD6EE6"/>
    <w:pPr>
      <w:keepNext/>
      <w:spacing w:before="480" w:after="240"/>
      <w:ind w:firstLine="0"/>
      <w:jc w:val="center"/>
      <w:outlineLvl w:val="1"/>
    </w:pPr>
    <w:rPr>
      <w:b/>
      <w:caps/>
      <w:sz w:val="22"/>
      <w:szCs w:val="22"/>
    </w:rPr>
  </w:style>
  <w:style w:type="paragraph" w:styleId="Heading3">
    <w:name w:val="heading 3"/>
    <w:basedOn w:val="Normal"/>
    <w:next w:val="Normal"/>
    <w:qFormat/>
    <w:rsid w:val="003E7569"/>
    <w:pPr>
      <w:keepNext/>
      <w:spacing w:before="240" w:after="240"/>
      <w:ind w:firstLine="0"/>
      <w:jc w:val="center"/>
      <w:outlineLvl w:val="2"/>
    </w:pPr>
    <w:rPr>
      <w:b/>
      <w:sz w:val="22"/>
      <w:szCs w:val="22"/>
    </w:rPr>
  </w:style>
  <w:style w:type="paragraph" w:styleId="Heading4">
    <w:name w:val="heading 4"/>
    <w:basedOn w:val="Normal"/>
    <w:next w:val="Normal"/>
    <w:link w:val="Heading4Char"/>
    <w:qFormat/>
    <w:rsid w:val="003E7569"/>
    <w:pPr>
      <w:keepNext/>
      <w:spacing w:before="240" w:after="240"/>
      <w:ind w:firstLine="0"/>
      <w:jc w:val="center"/>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rsid w:val="00265ECC"/>
  </w:style>
  <w:style w:type="character" w:customStyle="1" w:styleId="FootnoteCharacters">
    <w:name w:val="Footnote Characters"/>
    <w:semiHidden/>
    <w:qFormat/>
    <w:rsid w:val="00840279"/>
    <w:rPr>
      <w:vertAlign w:val="superscript"/>
    </w:rPr>
  </w:style>
  <w:style w:type="character" w:styleId="PageNumber">
    <w:name w:val="page number"/>
    <w:basedOn w:val="DefaultParagraphFont1"/>
    <w:qFormat/>
    <w:rsid w:val="00265ECC"/>
  </w:style>
  <w:style w:type="character" w:customStyle="1" w:styleId="TitleChar">
    <w:name w:val="Title Char"/>
    <w:link w:val="Title"/>
    <w:uiPriority w:val="10"/>
    <w:qFormat/>
    <w:rsid w:val="008D7902"/>
    <w:rPr>
      <w:b/>
      <w:sz w:val="32"/>
      <w:szCs w:val="32"/>
      <w:lang w:eastAsia="ar-SA"/>
    </w:rPr>
  </w:style>
  <w:style w:type="character" w:customStyle="1" w:styleId="HeaderChar">
    <w:name w:val="Header Char"/>
    <w:link w:val="Header"/>
    <w:uiPriority w:val="99"/>
    <w:qFormat/>
    <w:rsid w:val="00E224B2"/>
    <w:rPr>
      <w:sz w:val="18"/>
      <w:lang w:eastAsia="ar-SA"/>
    </w:rPr>
  </w:style>
  <w:style w:type="character" w:styleId="CommentReference">
    <w:name w:val="annotation reference"/>
    <w:semiHidden/>
    <w:qFormat/>
    <w:rsid w:val="00D85663"/>
    <w:rPr>
      <w:sz w:val="16"/>
      <w:szCs w:val="16"/>
    </w:rPr>
  </w:style>
  <w:style w:type="character" w:customStyle="1" w:styleId="InternetLink">
    <w:name w:val="Internet Link"/>
    <w:rsid w:val="001B50FD"/>
    <w:rPr>
      <w:color w:val="0000FF"/>
      <w:u w:val="single"/>
    </w:rPr>
  </w:style>
  <w:style w:type="character" w:customStyle="1" w:styleId="Heading4Char">
    <w:name w:val="Heading 4 Char"/>
    <w:link w:val="Heading4"/>
    <w:qFormat/>
    <w:rsid w:val="003E7569"/>
    <w:rPr>
      <w:rFonts w:eastAsia="Times New Roman"/>
      <w:bCs/>
      <w:i/>
      <w:sz w:val="22"/>
      <w:szCs w:val="22"/>
      <w:lang w:eastAsia="ar-SA"/>
    </w:rPr>
  </w:style>
  <w:style w:type="character" w:customStyle="1" w:styleId="FooterChar">
    <w:name w:val="Footer Char"/>
    <w:link w:val="Footer"/>
    <w:uiPriority w:val="99"/>
    <w:qFormat/>
    <w:rsid w:val="00E224B2"/>
    <w:rPr>
      <w:sz w:val="18"/>
      <w:lang w:eastAsia="ar-SA"/>
    </w:rPr>
  </w:style>
  <w:style w:type="character" w:customStyle="1" w:styleId="AbstractChar">
    <w:name w:val="Abstract Char"/>
    <w:link w:val="Abstract"/>
    <w:qFormat/>
    <w:rsid w:val="00FC2D30"/>
    <w:rPr>
      <w:sz w:val="18"/>
      <w:szCs w:val="18"/>
      <w:lang w:eastAsia="ar-SA"/>
    </w:rPr>
  </w:style>
  <w:style w:type="character" w:customStyle="1" w:styleId="KeywordsChar">
    <w:name w:val="Keywords Char"/>
    <w:link w:val="Keywords"/>
    <w:qFormat/>
    <w:rsid w:val="00ED2F99"/>
    <w:rPr>
      <w:sz w:val="22"/>
      <w:szCs w:val="22"/>
      <w:lang w:eastAsia="ar-SA"/>
    </w:rPr>
  </w:style>
  <w:style w:type="character" w:customStyle="1" w:styleId="FootnoteAnchor">
    <w:name w:val="Footnote Anchor"/>
    <w:rsid w:val="00EA4E7A"/>
    <w:rPr>
      <w:vertAlign w:val="superscript"/>
    </w:rPr>
  </w:style>
  <w:style w:type="character" w:customStyle="1" w:styleId="PaperAuthorChar">
    <w:name w:val="Paper Author Char"/>
    <w:link w:val="PaperAuthor"/>
    <w:qFormat/>
    <w:rsid w:val="00A041AF"/>
    <w:rPr>
      <w:sz w:val="22"/>
      <w:lang w:eastAsia="ar-SA"/>
    </w:rPr>
  </w:style>
  <w:style w:type="character" w:customStyle="1" w:styleId="PaperAuthorENChar">
    <w:name w:val="Paper Author EN Char"/>
    <w:link w:val="PaperAuthorEN"/>
    <w:qFormat/>
    <w:rsid w:val="00A041AF"/>
    <w:rPr>
      <w:sz w:val="22"/>
    </w:rPr>
  </w:style>
  <w:style w:type="character" w:customStyle="1" w:styleId="BodyTextChar">
    <w:name w:val="Body Text Char"/>
    <w:link w:val="BodyText"/>
    <w:qFormat/>
    <w:rsid w:val="00FD5AAB"/>
    <w:rPr>
      <w:lang w:eastAsia="ar-SA"/>
    </w:rPr>
  </w:style>
  <w:style w:type="character" w:customStyle="1" w:styleId="ListChar">
    <w:name w:val="List Char"/>
    <w:link w:val="List"/>
    <w:qFormat/>
    <w:rsid w:val="00FD5AAB"/>
    <w:rPr>
      <w:rFonts w:cs="Lohit Hindi"/>
      <w:lang w:eastAsia="ar-SA"/>
    </w:rPr>
  </w:style>
  <w:style w:type="character" w:customStyle="1" w:styleId="ListNumChar">
    <w:name w:val="List Num Char"/>
    <w:link w:val="ListNum"/>
    <w:qFormat/>
    <w:rsid w:val="00FD5AAB"/>
    <w:rPr>
      <w:rFonts w:cs="Lohit Hindi"/>
      <w:lang w:eastAsia="ar-SA"/>
    </w:rPr>
  </w:style>
  <w:style w:type="character" w:customStyle="1" w:styleId="ParagraphChar">
    <w:name w:val="Paragraph Char"/>
    <w:link w:val="Paragraph"/>
    <w:qFormat/>
    <w:rsid w:val="00E828D2"/>
    <w:rPr>
      <w:lang w:eastAsia="ar-SA"/>
    </w:rPr>
  </w:style>
  <w:style w:type="character" w:customStyle="1" w:styleId="NumberingSymbols">
    <w:name w:val="Numbering Symbols"/>
    <w:qFormat/>
    <w:rsid w:val="000C6A48"/>
  </w:style>
  <w:style w:type="paragraph" w:customStyle="1" w:styleId="Heading">
    <w:name w:val="Heading"/>
    <w:basedOn w:val="Normal"/>
    <w:next w:val="BodyText"/>
    <w:qFormat/>
    <w:rsid w:val="00265ECC"/>
    <w:pPr>
      <w:keepNext/>
      <w:spacing w:before="240" w:after="120"/>
    </w:pPr>
    <w:rPr>
      <w:rFonts w:ascii="Arial" w:eastAsia="DejaVu Sans" w:hAnsi="Arial" w:cs="Lohit Hindi"/>
      <w:sz w:val="28"/>
      <w:szCs w:val="28"/>
    </w:rPr>
  </w:style>
  <w:style w:type="paragraph" w:styleId="BodyText">
    <w:name w:val="Body Text"/>
    <w:basedOn w:val="Normal"/>
    <w:link w:val="BodyTextChar"/>
    <w:rsid w:val="00265ECC"/>
    <w:pPr>
      <w:spacing w:after="120"/>
    </w:pPr>
  </w:style>
  <w:style w:type="paragraph" w:styleId="List">
    <w:name w:val="List"/>
    <w:basedOn w:val="BodyText"/>
    <w:link w:val="ListChar"/>
    <w:rsid w:val="00FD5AAB"/>
    <w:pPr>
      <w:spacing w:after="0"/>
    </w:pPr>
    <w:rPr>
      <w:rFonts w:cs="Lohit Hindi"/>
    </w:rPr>
  </w:style>
  <w:style w:type="paragraph" w:styleId="Caption">
    <w:name w:val="caption"/>
    <w:basedOn w:val="PaperTitle"/>
    <w:qFormat/>
    <w:rsid w:val="00531E90"/>
    <w:rPr>
      <w:sz w:val="32"/>
      <w:szCs w:val="32"/>
    </w:rPr>
  </w:style>
  <w:style w:type="paragraph" w:customStyle="1" w:styleId="Index">
    <w:name w:val="Index"/>
    <w:basedOn w:val="Normal"/>
    <w:qFormat/>
    <w:rsid w:val="00265ECC"/>
    <w:pPr>
      <w:suppressLineNumbers/>
    </w:pPr>
    <w:rPr>
      <w:rFonts w:cs="Lohit Hindi"/>
    </w:rPr>
  </w:style>
  <w:style w:type="paragraph" w:styleId="FootnoteText">
    <w:name w:val="footnote text"/>
    <w:basedOn w:val="Normal"/>
    <w:rsid w:val="00265ECC"/>
    <w:rPr>
      <w:sz w:val="16"/>
    </w:rPr>
  </w:style>
  <w:style w:type="paragraph" w:customStyle="1" w:styleId="PaperTitle">
    <w:name w:val="Paper Title"/>
    <w:basedOn w:val="Normal"/>
    <w:qFormat/>
    <w:rsid w:val="00265ECC"/>
    <w:pPr>
      <w:spacing w:before="720"/>
      <w:jc w:val="center"/>
    </w:pPr>
    <w:rPr>
      <w:b/>
      <w:sz w:val="40"/>
    </w:rPr>
  </w:style>
  <w:style w:type="paragraph" w:customStyle="1" w:styleId="PaperAuthor">
    <w:name w:val="Paper Author"/>
    <w:basedOn w:val="Normal"/>
    <w:link w:val="PaperAuthorChar"/>
    <w:qFormat/>
    <w:rsid w:val="0017583E"/>
    <w:pPr>
      <w:spacing w:before="360" w:after="360"/>
      <w:ind w:firstLine="0"/>
      <w:jc w:val="center"/>
    </w:pPr>
    <w:rPr>
      <w:sz w:val="22"/>
    </w:rPr>
  </w:style>
  <w:style w:type="paragraph" w:customStyle="1" w:styleId="AuthorAffiliation">
    <w:name w:val="Author Affiliation"/>
    <w:basedOn w:val="Normal"/>
    <w:qFormat/>
    <w:rsid w:val="0017583E"/>
    <w:pPr>
      <w:ind w:firstLine="0"/>
      <w:jc w:val="center"/>
    </w:pPr>
    <w:rPr>
      <w:i/>
    </w:rPr>
  </w:style>
  <w:style w:type="paragraph" w:customStyle="1" w:styleId="Abstract">
    <w:name w:val="Abstract"/>
    <w:basedOn w:val="Normal"/>
    <w:link w:val="AbstractChar"/>
    <w:qFormat/>
    <w:rsid w:val="00067B1F"/>
    <w:pPr>
      <w:spacing w:before="360"/>
      <w:ind w:left="288" w:right="288" w:firstLine="0"/>
    </w:pPr>
    <w:rPr>
      <w:sz w:val="18"/>
      <w:szCs w:val="18"/>
    </w:rPr>
  </w:style>
  <w:style w:type="paragraph" w:customStyle="1" w:styleId="Paragraph">
    <w:name w:val="Paragraph"/>
    <w:basedOn w:val="Normal"/>
    <w:link w:val="ParagraphChar"/>
    <w:qFormat/>
    <w:rsid w:val="00AB7269"/>
  </w:style>
  <w:style w:type="paragraph" w:customStyle="1" w:styleId="Reference">
    <w:name w:val="Reference"/>
    <w:basedOn w:val="Paragraph"/>
    <w:qFormat/>
    <w:rsid w:val="00265ECC"/>
    <w:pPr>
      <w:ind w:left="270" w:hanging="270"/>
    </w:pPr>
    <w:rPr>
      <w:sz w:val="18"/>
    </w:rPr>
  </w:style>
  <w:style w:type="paragraph" w:customStyle="1" w:styleId="FigureCaption">
    <w:name w:val="FigureCaption"/>
    <w:basedOn w:val="Paragraph"/>
    <w:next w:val="Paragraph"/>
    <w:qFormat/>
    <w:rsid w:val="00DF72D5"/>
    <w:pPr>
      <w:spacing w:after="240"/>
      <w:ind w:firstLine="0"/>
    </w:pPr>
    <w:rPr>
      <w:sz w:val="18"/>
      <w:szCs w:val="18"/>
    </w:rPr>
  </w:style>
  <w:style w:type="paragraph" w:customStyle="1" w:styleId="Figure">
    <w:name w:val="Figure"/>
    <w:basedOn w:val="Normal"/>
    <w:qFormat/>
    <w:rsid w:val="00DF72D5"/>
    <w:pPr>
      <w:keepNext/>
      <w:spacing w:before="240" w:after="120"/>
      <w:ind w:firstLine="0"/>
      <w:jc w:val="center"/>
    </w:pPr>
  </w:style>
  <w:style w:type="paragraph" w:customStyle="1" w:styleId="Equation">
    <w:name w:val="Equation"/>
    <w:basedOn w:val="Paragraph"/>
    <w:qFormat/>
    <w:rsid w:val="0034530A"/>
    <w:pPr>
      <w:tabs>
        <w:tab w:val="center" w:pos="3544"/>
        <w:tab w:val="right" w:pos="7088"/>
      </w:tabs>
      <w:ind w:firstLine="0"/>
    </w:pPr>
  </w:style>
  <w:style w:type="paragraph" w:customStyle="1" w:styleId="HeaderandFooter">
    <w:name w:val="Header and Footer"/>
    <w:basedOn w:val="Normal"/>
    <w:qFormat/>
    <w:rsid w:val="00EA4E7A"/>
  </w:style>
  <w:style w:type="paragraph" w:styleId="Header">
    <w:name w:val="header"/>
    <w:basedOn w:val="Normal"/>
    <w:link w:val="HeaderChar"/>
    <w:uiPriority w:val="99"/>
    <w:rsid w:val="00E224B2"/>
    <w:pPr>
      <w:tabs>
        <w:tab w:val="center" w:pos="3686"/>
        <w:tab w:val="right" w:pos="8640"/>
      </w:tabs>
      <w:ind w:firstLine="0"/>
    </w:pPr>
    <w:rPr>
      <w:sz w:val="18"/>
    </w:rPr>
  </w:style>
  <w:style w:type="paragraph" w:styleId="Footer">
    <w:name w:val="footer"/>
    <w:basedOn w:val="Normal"/>
    <w:link w:val="FooterChar"/>
    <w:uiPriority w:val="99"/>
    <w:rsid w:val="00E224B2"/>
    <w:pPr>
      <w:tabs>
        <w:tab w:val="center" w:pos="4320"/>
        <w:tab w:val="right" w:pos="8640"/>
      </w:tabs>
      <w:jc w:val="center"/>
    </w:pPr>
    <w:rPr>
      <w:sz w:val="18"/>
    </w:rPr>
  </w:style>
  <w:style w:type="paragraph" w:customStyle="1" w:styleId="TableContents">
    <w:name w:val="Table Contents"/>
    <w:basedOn w:val="Normal"/>
    <w:qFormat/>
    <w:rsid w:val="00E828D2"/>
    <w:pPr>
      <w:suppressLineNumbers/>
    </w:pPr>
    <w:rPr>
      <w:sz w:val="18"/>
    </w:rPr>
  </w:style>
  <w:style w:type="paragraph" w:customStyle="1" w:styleId="TableHeading">
    <w:name w:val="Table Heading"/>
    <w:basedOn w:val="TableContents"/>
    <w:qFormat/>
    <w:rsid w:val="00E828D2"/>
    <w:pPr>
      <w:ind w:left="318" w:firstLine="0"/>
      <w:jc w:val="left"/>
    </w:pPr>
    <w:rPr>
      <w:b/>
      <w:bCs/>
    </w:rPr>
  </w:style>
  <w:style w:type="paragraph" w:styleId="Title">
    <w:name w:val="Title"/>
    <w:basedOn w:val="Caption"/>
    <w:next w:val="Normal"/>
    <w:link w:val="TitleChar"/>
    <w:uiPriority w:val="10"/>
    <w:qFormat/>
    <w:rsid w:val="008D7902"/>
    <w:pPr>
      <w:spacing w:before="0"/>
    </w:pPr>
  </w:style>
  <w:style w:type="paragraph" w:customStyle="1" w:styleId="HeadingEN">
    <w:name w:val="Heading EN"/>
    <w:basedOn w:val="Paragraph"/>
    <w:next w:val="PaperAuthor"/>
    <w:qFormat/>
    <w:rsid w:val="00A94667"/>
    <w:pPr>
      <w:keepNext/>
      <w:keepLines/>
      <w:spacing w:before="360" w:after="360"/>
      <w:ind w:firstLine="0"/>
      <w:jc w:val="center"/>
    </w:pPr>
    <w:rPr>
      <w:b/>
      <w:sz w:val="32"/>
    </w:rPr>
  </w:style>
  <w:style w:type="paragraph" w:styleId="CommentText">
    <w:name w:val="annotation text"/>
    <w:basedOn w:val="Normal"/>
    <w:semiHidden/>
    <w:qFormat/>
    <w:rsid w:val="00D85663"/>
  </w:style>
  <w:style w:type="paragraph" w:styleId="CommentSubject">
    <w:name w:val="annotation subject"/>
    <w:basedOn w:val="CommentText"/>
    <w:next w:val="CommentText"/>
    <w:semiHidden/>
    <w:qFormat/>
    <w:rsid w:val="00D85663"/>
    <w:rPr>
      <w:b/>
      <w:bCs/>
    </w:rPr>
  </w:style>
  <w:style w:type="paragraph" w:styleId="BalloonText">
    <w:name w:val="Balloon Text"/>
    <w:basedOn w:val="Normal"/>
    <w:semiHidden/>
    <w:qFormat/>
    <w:rsid w:val="00D85663"/>
    <w:rPr>
      <w:rFonts w:ascii="Tahoma" w:hAnsi="Tahoma" w:cs="Tahoma"/>
      <w:sz w:val="16"/>
      <w:szCs w:val="16"/>
    </w:rPr>
  </w:style>
  <w:style w:type="paragraph" w:customStyle="1" w:styleId="Keywords">
    <w:name w:val="Keywords"/>
    <w:basedOn w:val="Abstract"/>
    <w:link w:val="KeywordsChar"/>
    <w:autoRedefine/>
    <w:qFormat/>
    <w:rsid w:val="00ED2F99"/>
    <w:pPr>
      <w:tabs>
        <w:tab w:val="left" w:pos="0"/>
      </w:tabs>
      <w:ind w:right="27"/>
    </w:pPr>
    <w:rPr>
      <w:sz w:val="22"/>
      <w:szCs w:val="22"/>
    </w:rPr>
  </w:style>
  <w:style w:type="paragraph" w:customStyle="1" w:styleId="PaperAuthorEN">
    <w:name w:val="Paper Author EN"/>
    <w:basedOn w:val="PaperAuthor"/>
    <w:link w:val="PaperAuthorENChar"/>
    <w:qFormat/>
    <w:rsid w:val="00A041AF"/>
  </w:style>
  <w:style w:type="paragraph" w:customStyle="1" w:styleId="ListNum">
    <w:name w:val="List Num"/>
    <w:basedOn w:val="List"/>
    <w:link w:val="ListNumChar"/>
    <w:qFormat/>
    <w:rsid w:val="00FD5AAB"/>
    <w:pPr>
      <w:ind w:left="709"/>
    </w:pPr>
  </w:style>
  <w:style w:type="character" w:styleId="Hyperlink">
    <w:name w:val="Hyperlink"/>
    <w:rsid w:val="00E0084D"/>
    <w:rPr>
      <w:color w:val="000080"/>
      <w:u w:val="single"/>
    </w:rPr>
  </w:style>
  <w:style w:type="paragraph" w:styleId="ListParagraph">
    <w:name w:val="List Paragraph"/>
    <w:basedOn w:val="Normal"/>
    <w:uiPriority w:val="34"/>
    <w:qFormat/>
    <w:rsid w:val="003D0E60"/>
    <w:pPr>
      <w:suppressAutoHyphens w:val="0"/>
      <w:spacing w:after="160" w:line="259" w:lineRule="auto"/>
      <w:ind w:left="720" w:firstLine="0"/>
      <w:contextualSpacing/>
      <w:jc w:val="left"/>
    </w:pPr>
    <w:rPr>
      <w:rFonts w:asciiTheme="minorHAnsi" w:eastAsiaTheme="minorHAnsi" w:hAnsiTheme="minorHAnsi" w:cstheme="minorBidi"/>
      <w:kern w:val="2"/>
      <w:sz w:val="22"/>
      <w:szCs w:val="22"/>
      <w:lang w:eastAsia="en-US"/>
    </w:rPr>
  </w:style>
  <w:style w:type="table" w:styleId="TableGrid">
    <w:name w:val="Table Grid"/>
    <w:basedOn w:val="TableNormal"/>
    <w:uiPriority w:val="39"/>
    <w:rsid w:val="003D0E60"/>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epa.gov/acidrain/what-acid-ra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adlanu.com/249436/sta-su-kisele-kise-i-kako-one-zagadjuju-okolin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odbranaibezbednost.rs/2020/11/14/da-li-nam-preti-opasnost-od-kiselih-kis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A4E3-5635-4D6F-BCA7-2D33A162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 Goes Here</vt:lpstr>
    </vt:vector>
  </TitlesOfParts>
  <Company>home</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Ivan</dc:creator>
  <cp:lastModifiedBy>HP 2</cp:lastModifiedBy>
  <cp:revision>15</cp:revision>
  <cp:lastPrinted>2021-01-22T08:53:00Z</cp:lastPrinted>
  <dcterms:created xsi:type="dcterms:W3CDTF">2020-11-03T08:40:00Z</dcterms:created>
  <dcterms:modified xsi:type="dcterms:W3CDTF">2024-02-19T21:09:00Z</dcterms:modified>
  <dc:language>sr-RS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